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D357">
      <w:pPr>
        <w:spacing w:line="360" w:lineRule="auto"/>
        <w:ind w:left="1506" w:hanging="1506" w:hangingChars="5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市场调研调查问卷</w:t>
      </w:r>
    </w:p>
    <w:p w14:paraId="24B11A18">
      <w:pPr>
        <w:spacing w:line="360" w:lineRule="auto"/>
        <w:ind w:left="1054" w:hanging="1054" w:hangingChars="500"/>
        <w:rPr>
          <w:rFonts w:hint="eastAsia" w:ascii="Segoe UI" w:hAnsi="Segoe UI" w:cs="Segoe UI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项目名称：</w:t>
      </w:r>
      <w:r>
        <w:rPr>
          <w:rFonts w:hint="eastAsia" w:ascii="Segoe UI" w:hAnsi="Segoe UI" w:cs="Segoe UI"/>
          <w:szCs w:val="21"/>
          <w:shd w:val="clear" w:color="auto" w:fill="FFFFFF"/>
          <w:lang w:val="en-US" w:eastAsia="zh-CN"/>
        </w:rPr>
        <w:t>中山市口腔医院2025学年中山市国家监测点学校监测与干预日程餐食供应项目</w:t>
      </w:r>
    </w:p>
    <w:p w14:paraId="3A11B7B6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公司名称（盖公章）：</w:t>
      </w:r>
    </w:p>
    <w:p w14:paraId="0F4A94B3"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公司地址：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837"/>
        <w:gridCol w:w="3581"/>
        <w:gridCol w:w="3210"/>
      </w:tblGrid>
      <w:tr w14:paraId="79E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837" w:type="dxa"/>
          </w:tcPr>
          <w:p w14:paraId="46402A23">
            <w:pPr>
              <w:spacing w:line="360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联系人：</w:t>
            </w:r>
          </w:p>
        </w:tc>
        <w:tc>
          <w:tcPr>
            <w:tcW w:w="3581" w:type="dxa"/>
          </w:tcPr>
          <w:p w14:paraId="6786B5FC">
            <w:pPr>
              <w:spacing w:line="360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联系方式：</w:t>
            </w:r>
          </w:p>
        </w:tc>
        <w:tc>
          <w:tcPr>
            <w:tcW w:w="3210" w:type="dxa"/>
          </w:tcPr>
          <w:p w14:paraId="76BA98BA">
            <w:pPr>
              <w:spacing w:line="360" w:lineRule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填报时间：</w:t>
            </w:r>
          </w:p>
        </w:tc>
      </w:tr>
    </w:tbl>
    <w:tbl>
      <w:tblPr>
        <w:tblStyle w:val="12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07"/>
        <w:gridCol w:w="3557"/>
        <w:gridCol w:w="1436"/>
        <w:gridCol w:w="643"/>
        <w:gridCol w:w="1443"/>
      </w:tblGrid>
      <w:tr w14:paraId="579A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54" w:type="dxa"/>
            <w:gridSpan w:val="6"/>
            <w:vAlign w:val="center"/>
          </w:tcPr>
          <w:p w14:paraId="4C806FC7">
            <w:pPr>
              <w:ind w:firstLine="420"/>
              <w:jc w:val="left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</w:rPr>
              <w:t>我院拟对中山市口腔医院2025学年中山市国家监测点学校监测与干预日程</w:t>
            </w:r>
            <w:r>
              <w:rPr>
                <w:rFonts w:hint="eastAsia"/>
                <w:color w:val="000000"/>
                <w:sz w:val="21"/>
                <w:lang w:eastAsia="zh-CN"/>
              </w:rPr>
              <w:t>餐食供应</w:t>
            </w:r>
            <w:r>
              <w:rPr>
                <w:rFonts w:hint="eastAsia"/>
                <w:color w:val="000000"/>
                <w:sz w:val="21"/>
              </w:rPr>
              <w:t>项目进行市场调研。欢迎具备条件的供应商积极参加本次市场调研（本调研相关要求无任何针对性、倾向性和排他性，仅作为我院了解项目参考所用）。</w:t>
            </w:r>
          </w:p>
          <w:p w14:paraId="41CE7C96">
            <w:pPr>
              <w:ind w:firstLine="420"/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color w:val="000000"/>
                <w:sz w:val="21"/>
              </w:rPr>
              <w:t>调查内容包括但不限于以下内容</w:t>
            </w: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可按实际情况增加表格栏目填写</w:t>
            </w:r>
            <w:r>
              <w:rPr>
                <w:rFonts w:hint="eastAsia"/>
                <w:color w:val="000000"/>
                <w:sz w:val="21"/>
                <w:lang w:eastAsia="zh-CN"/>
              </w:rPr>
              <w:t>）。</w:t>
            </w:r>
          </w:p>
        </w:tc>
      </w:tr>
      <w:tr w14:paraId="62C2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vAlign w:val="center"/>
          </w:tcPr>
          <w:p w14:paraId="3A0190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 查 内 容</w:t>
            </w:r>
          </w:p>
        </w:tc>
        <w:tc>
          <w:tcPr>
            <w:tcW w:w="8386" w:type="dxa"/>
            <w:gridSpan w:val="5"/>
            <w:vAlign w:val="center"/>
          </w:tcPr>
          <w:p w14:paraId="15AC16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 查 意 见 或 建 议</w:t>
            </w:r>
          </w:p>
        </w:tc>
      </w:tr>
      <w:tr w14:paraId="46EA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8" w:type="dxa"/>
            <w:vAlign w:val="center"/>
          </w:tcPr>
          <w:p w14:paraId="26015C8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项目要求</w:t>
            </w:r>
          </w:p>
        </w:tc>
        <w:tc>
          <w:tcPr>
            <w:tcW w:w="8386" w:type="dxa"/>
            <w:gridSpan w:val="5"/>
            <w:vAlign w:val="center"/>
          </w:tcPr>
          <w:p w14:paraId="0843323E">
            <w:pPr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按实际人数（约55人）配送午餐至指定位置，报价需包含餐食费用、配送、打包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、餐后垃圾清除等为完成本项目的所有费用。</w:t>
            </w:r>
          </w:p>
        </w:tc>
      </w:tr>
      <w:tr w14:paraId="23C9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restart"/>
            <w:vAlign w:val="center"/>
          </w:tcPr>
          <w:p w14:paraId="044122D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配送时长</w:t>
            </w:r>
          </w:p>
        </w:tc>
        <w:tc>
          <w:tcPr>
            <w:tcW w:w="1307" w:type="dxa"/>
            <w:vAlign w:val="center"/>
          </w:tcPr>
          <w:p w14:paraId="1AF6670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镇街</w:t>
            </w:r>
          </w:p>
        </w:tc>
        <w:tc>
          <w:tcPr>
            <w:tcW w:w="3557" w:type="dxa"/>
            <w:vAlign w:val="center"/>
          </w:tcPr>
          <w:p w14:paraId="6C6DBA0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学校名称</w:t>
            </w:r>
          </w:p>
        </w:tc>
        <w:tc>
          <w:tcPr>
            <w:tcW w:w="2079" w:type="dxa"/>
            <w:gridSpan w:val="2"/>
            <w:vAlign w:val="center"/>
          </w:tcPr>
          <w:p w14:paraId="2F4BDC1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 w:val="0"/>
                <w:bCs/>
                <w:color w:val="000000"/>
                <w:spacing w:val="-4"/>
                <w:szCs w:val="21"/>
              </w:rPr>
              <w:t>监测时间</w:t>
            </w:r>
          </w:p>
        </w:tc>
        <w:tc>
          <w:tcPr>
            <w:tcW w:w="1443" w:type="dxa"/>
            <w:vAlign w:val="center"/>
          </w:tcPr>
          <w:p w14:paraId="3759D5B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ascii="Times New Roman" w:hAnsi="Times New Roman" w:eastAsia="仿宋_GB2312" w:cs="黑体"/>
                <w:b w:val="0"/>
                <w:bCs/>
                <w:color w:val="000000"/>
                <w:spacing w:val="-4"/>
                <w:szCs w:val="21"/>
                <w:lang w:val="en-US" w:eastAsia="zh-CN"/>
              </w:rPr>
            </w:pPr>
            <w:r>
              <w:rPr>
                <w:rFonts w:hint="eastAsia" w:eastAsia="仿宋_GB2312" w:cs="黑体"/>
                <w:b w:val="0"/>
                <w:bCs/>
                <w:color w:val="000000"/>
                <w:spacing w:val="-4"/>
                <w:szCs w:val="21"/>
                <w:lang w:val="en-US" w:eastAsia="zh-CN"/>
              </w:rPr>
              <w:t>预计配送时间</w:t>
            </w:r>
          </w:p>
        </w:tc>
      </w:tr>
      <w:tr w14:paraId="2ED7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7F964D0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58406B0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火炬开发区</w:t>
            </w:r>
          </w:p>
        </w:tc>
        <w:tc>
          <w:tcPr>
            <w:tcW w:w="3557" w:type="dxa"/>
            <w:vAlign w:val="center"/>
          </w:tcPr>
          <w:p w14:paraId="4E04F66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中山市纪雅学校</w:t>
            </w:r>
          </w:p>
        </w:tc>
        <w:tc>
          <w:tcPr>
            <w:tcW w:w="1436" w:type="dxa"/>
            <w:vAlign w:val="center"/>
          </w:tcPr>
          <w:p w14:paraId="2C7D6E4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595427B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周四</w:t>
            </w:r>
          </w:p>
        </w:tc>
        <w:tc>
          <w:tcPr>
            <w:tcW w:w="1443" w:type="dxa"/>
            <w:vAlign w:val="center"/>
          </w:tcPr>
          <w:p w14:paraId="5267DB2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958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954C6B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4B71D3E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4471049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广东博文学校</w:t>
            </w:r>
          </w:p>
        </w:tc>
        <w:tc>
          <w:tcPr>
            <w:tcW w:w="1436" w:type="dxa"/>
            <w:vAlign w:val="center"/>
          </w:tcPr>
          <w:p w14:paraId="3BC7A00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43EB25A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4093136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B45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FFD26D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FD2855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6298539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中山市三鑫凯茵学校</w:t>
            </w:r>
          </w:p>
        </w:tc>
        <w:tc>
          <w:tcPr>
            <w:tcW w:w="1436" w:type="dxa"/>
            <w:vAlign w:val="center"/>
          </w:tcPr>
          <w:p w14:paraId="4E2A347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7EA54D6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周五</w:t>
            </w:r>
          </w:p>
        </w:tc>
        <w:tc>
          <w:tcPr>
            <w:tcW w:w="1443" w:type="dxa"/>
            <w:vAlign w:val="center"/>
          </w:tcPr>
          <w:p w14:paraId="1874205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728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8191D5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FD12E7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7BAAB03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中山市火炬科学技术学校</w:t>
            </w:r>
          </w:p>
        </w:tc>
        <w:tc>
          <w:tcPr>
            <w:tcW w:w="1436" w:type="dxa"/>
            <w:vAlign w:val="center"/>
          </w:tcPr>
          <w:p w14:paraId="66ADCD6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78D7EC1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周一</w:t>
            </w:r>
          </w:p>
        </w:tc>
        <w:tc>
          <w:tcPr>
            <w:tcW w:w="1443" w:type="dxa"/>
            <w:vAlign w:val="center"/>
          </w:tcPr>
          <w:p w14:paraId="2EB6D46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77A1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13277CC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776AD39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56E0C84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中山火炬高技术产业开发区第二中学</w:t>
            </w:r>
          </w:p>
        </w:tc>
        <w:tc>
          <w:tcPr>
            <w:tcW w:w="1436" w:type="dxa"/>
            <w:vAlign w:val="center"/>
          </w:tcPr>
          <w:p w14:paraId="39FBF7A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579B9B4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5C3CD91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2538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7338D98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8F69C1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1F3AA54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中山火炬高技术产业开发区第五小学</w:t>
            </w:r>
          </w:p>
        </w:tc>
        <w:tc>
          <w:tcPr>
            <w:tcW w:w="1436" w:type="dxa"/>
            <w:vAlign w:val="center"/>
          </w:tcPr>
          <w:p w14:paraId="3EC9221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35D3A3E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周二</w:t>
            </w:r>
          </w:p>
        </w:tc>
        <w:tc>
          <w:tcPr>
            <w:tcW w:w="1443" w:type="dxa"/>
            <w:vAlign w:val="center"/>
          </w:tcPr>
          <w:p w14:paraId="3752058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A0E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25176A1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629D2FF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小榄镇</w:t>
            </w:r>
          </w:p>
        </w:tc>
        <w:tc>
          <w:tcPr>
            <w:tcW w:w="3557" w:type="dxa"/>
            <w:vAlign w:val="center"/>
          </w:tcPr>
          <w:p w14:paraId="7F51E07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中山市小榄镇花城中学</w:t>
            </w:r>
          </w:p>
        </w:tc>
        <w:tc>
          <w:tcPr>
            <w:tcW w:w="1436" w:type="dxa"/>
            <w:vAlign w:val="center"/>
          </w:tcPr>
          <w:p w14:paraId="0165884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4E7C38E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周三</w:t>
            </w:r>
          </w:p>
        </w:tc>
        <w:tc>
          <w:tcPr>
            <w:tcW w:w="1443" w:type="dxa"/>
            <w:vAlign w:val="center"/>
          </w:tcPr>
          <w:p w14:paraId="7CA5862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BBB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2E21590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06E36AA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火炬开发区</w:t>
            </w:r>
          </w:p>
        </w:tc>
        <w:tc>
          <w:tcPr>
            <w:tcW w:w="3557" w:type="dxa"/>
            <w:vAlign w:val="center"/>
          </w:tcPr>
          <w:p w14:paraId="43391A8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中山市濠头中学</w:t>
            </w:r>
          </w:p>
        </w:tc>
        <w:tc>
          <w:tcPr>
            <w:tcW w:w="1436" w:type="dxa"/>
            <w:vAlign w:val="center"/>
          </w:tcPr>
          <w:p w14:paraId="1743CC8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64B9CAD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3E8EBD6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05F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188AA38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restart"/>
            <w:vAlign w:val="center"/>
          </w:tcPr>
          <w:p w14:paraId="3D5F9B1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小榄镇</w:t>
            </w:r>
          </w:p>
        </w:tc>
        <w:tc>
          <w:tcPr>
            <w:tcW w:w="3557" w:type="dxa"/>
            <w:vAlign w:val="center"/>
          </w:tcPr>
          <w:p w14:paraId="1813342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中山市小榄镇升平小学</w:t>
            </w:r>
          </w:p>
        </w:tc>
        <w:tc>
          <w:tcPr>
            <w:tcW w:w="1436" w:type="dxa"/>
            <w:vAlign w:val="center"/>
          </w:tcPr>
          <w:p w14:paraId="66F3AE5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4F28804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周四</w:t>
            </w:r>
          </w:p>
        </w:tc>
        <w:tc>
          <w:tcPr>
            <w:tcW w:w="1443" w:type="dxa"/>
            <w:vAlign w:val="center"/>
          </w:tcPr>
          <w:p w14:paraId="4528D45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828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234BD3D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786EC7E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51CAF04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中山市小榄镇联丰小学</w:t>
            </w:r>
          </w:p>
        </w:tc>
        <w:tc>
          <w:tcPr>
            <w:tcW w:w="1436" w:type="dxa"/>
            <w:vAlign w:val="center"/>
          </w:tcPr>
          <w:p w14:paraId="4A997A5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580E5C4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周五</w:t>
            </w:r>
          </w:p>
        </w:tc>
        <w:tc>
          <w:tcPr>
            <w:tcW w:w="1443" w:type="dxa"/>
            <w:vAlign w:val="center"/>
          </w:tcPr>
          <w:p w14:paraId="7E46993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07A2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ABE6B2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381C44F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70206A9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中山市小榄中学</w:t>
            </w:r>
          </w:p>
        </w:tc>
        <w:tc>
          <w:tcPr>
            <w:tcW w:w="1436" w:type="dxa"/>
            <w:vAlign w:val="center"/>
          </w:tcPr>
          <w:p w14:paraId="7B732FE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42179D8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周一</w:t>
            </w:r>
          </w:p>
        </w:tc>
        <w:tc>
          <w:tcPr>
            <w:tcW w:w="1443" w:type="dxa"/>
            <w:vAlign w:val="center"/>
          </w:tcPr>
          <w:p w14:paraId="38E137C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3CA4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97D258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 w14:paraId="2F6B7FA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557" w:type="dxa"/>
            <w:vAlign w:val="center"/>
          </w:tcPr>
          <w:p w14:paraId="340097A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中山市小榄镇华侨中学</w:t>
            </w:r>
          </w:p>
        </w:tc>
        <w:tc>
          <w:tcPr>
            <w:tcW w:w="1436" w:type="dxa"/>
            <w:vAlign w:val="center"/>
          </w:tcPr>
          <w:p w14:paraId="42CCFBA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26C8FB3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5313A27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889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47996C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22FEB5B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南朗街道</w:t>
            </w:r>
          </w:p>
        </w:tc>
        <w:tc>
          <w:tcPr>
            <w:tcW w:w="3557" w:type="dxa"/>
            <w:vAlign w:val="center"/>
          </w:tcPr>
          <w:p w14:paraId="3D3F107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中山市南朗街道翠亨小学</w:t>
            </w:r>
          </w:p>
        </w:tc>
        <w:tc>
          <w:tcPr>
            <w:tcW w:w="1436" w:type="dxa"/>
            <w:vAlign w:val="center"/>
          </w:tcPr>
          <w:p w14:paraId="4A7C0DD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4D495CD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周二</w:t>
            </w:r>
          </w:p>
        </w:tc>
        <w:tc>
          <w:tcPr>
            <w:tcW w:w="1443" w:type="dxa"/>
            <w:vAlign w:val="center"/>
          </w:tcPr>
          <w:p w14:paraId="31947F0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81C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6EBDD4A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202CF5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民众街道</w:t>
            </w:r>
          </w:p>
        </w:tc>
        <w:tc>
          <w:tcPr>
            <w:tcW w:w="3557" w:type="dxa"/>
            <w:vAlign w:val="center"/>
          </w:tcPr>
          <w:p w14:paraId="1B7ADD0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中山市民众街道中心小学</w:t>
            </w:r>
          </w:p>
        </w:tc>
        <w:tc>
          <w:tcPr>
            <w:tcW w:w="1436" w:type="dxa"/>
            <w:vAlign w:val="center"/>
          </w:tcPr>
          <w:p w14:paraId="17BF524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1DD8884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周三</w:t>
            </w:r>
          </w:p>
        </w:tc>
        <w:tc>
          <w:tcPr>
            <w:tcW w:w="1443" w:type="dxa"/>
            <w:vAlign w:val="center"/>
          </w:tcPr>
          <w:p w14:paraId="272D985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0DA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236DC2A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5435B54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阜沙镇</w:t>
            </w:r>
          </w:p>
        </w:tc>
        <w:tc>
          <w:tcPr>
            <w:tcW w:w="3557" w:type="dxa"/>
            <w:vAlign w:val="center"/>
          </w:tcPr>
          <w:p w14:paraId="7B8ED33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中山市阜沙镇牛角初级中学</w:t>
            </w:r>
          </w:p>
        </w:tc>
        <w:tc>
          <w:tcPr>
            <w:tcW w:w="1436" w:type="dxa"/>
            <w:vAlign w:val="center"/>
          </w:tcPr>
          <w:p w14:paraId="1950823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08D081D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周四</w:t>
            </w:r>
          </w:p>
        </w:tc>
        <w:tc>
          <w:tcPr>
            <w:tcW w:w="1443" w:type="dxa"/>
            <w:vAlign w:val="center"/>
          </w:tcPr>
          <w:p w14:paraId="00AF63E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55E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F4A038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5FE5AC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港口镇</w:t>
            </w:r>
          </w:p>
        </w:tc>
        <w:tc>
          <w:tcPr>
            <w:tcW w:w="3557" w:type="dxa"/>
            <w:vAlign w:val="center"/>
          </w:tcPr>
          <w:p w14:paraId="75B76CC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中山市港口镇大南中学</w:t>
            </w:r>
          </w:p>
        </w:tc>
        <w:tc>
          <w:tcPr>
            <w:tcW w:w="1436" w:type="dxa"/>
            <w:vAlign w:val="center"/>
          </w:tcPr>
          <w:p w14:paraId="646238C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2BB08F8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309D957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34B4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30466C8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9CDD89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坦洲镇</w:t>
            </w:r>
          </w:p>
        </w:tc>
        <w:tc>
          <w:tcPr>
            <w:tcW w:w="3557" w:type="dxa"/>
            <w:vAlign w:val="center"/>
          </w:tcPr>
          <w:p w14:paraId="3473D0B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中山市坦洲镇林东小学</w:t>
            </w:r>
          </w:p>
        </w:tc>
        <w:tc>
          <w:tcPr>
            <w:tcW w:w="1436" w:type="dxa"/>
            <w:vAlign w:val="center"/>
          </w:tcPr>
          <w:p w14:paraId="32CCF9B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06E6F2A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周五</w:t>
            </w:r>
          </w:p>
        </w:tc>
        <w:tc>
          <w:tcPr>
            <w:tcW w:w="1443" w:type="dxa"/>
            <w:vAlign w:val="center"/>
          </w:tcPr>
          <w:p w14:paraId="3F3A590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5D0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21CE79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F05E83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西区街道</w:t>
            </w:r>
          </w:p>
        </w:tc>
        <w:tc>
          <w:tcPr>
            <w:tcW w:w="3557" w:type="dxa"/>
            <w:vAlign w:val="center"/>
          </w:tcPr>
          <w:p w14:paraId="117B8D3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中山市西区中心小学</w:t>
            </w:r>
          </w:p>
        </w:tc>
        <w:tc>
          <w:tcPr>
            <w:tcW w:w="1436" w:type="dxa"/>
            <w:vAlign w:val="center"/>
          </w:tcPr>
          <w:p w14:paraId="03F7D77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日全天</w:t>
            </w:r>
          </w:p>
        </w:tc>
        <w:tc>
          <w:tcPr>
            <w:tcW w:w="643" w:type="dxa"/>
            <w:vAlign w:val="center"/>
          </w:tcPr>
          <w:p w14:paraId="7B4BFC7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周日</w:t>
            </w:r>
          </w:p>
        </w:tc>
        <w:tc>
          <w:tcPr>
            <w:tcW w:w="1443" w:type="dxa"/>
            <w:vAlign w:val="center"/>
          </w:tcPr>
          <w:p w14:paraId="0FA1A29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7C72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D2B1D3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1BE6E93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三乡镇</w:t>
            </w:r>
          </w:p>
        </w:tc>
        <w:tc>
          <w:tcPr>
            <w:tcW w:w="3557" w:type="dxa"/>
            <w:vAlign w:val="center"/>
          </w:tcPr>
          <w:p w14:paraId="1F8B38C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中山市博爱初级中学</w:t>
            </w:r>
          </w:p>
        </w:tc>
        <w:tc>
          <w:tcPr>
            <w:tcW w:w="1436" w:type="dxa"/>
            <w:vAlign w:val="center"/>
          </w:tcPr>
          <w:p w14:paraId="101C45A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9日上午</w:t>
            </w:r>
          </w:p>
        </w:tc>
        <w:tc>
          <w:tcPr>
            <w:tcW w:w="643" w:type="dxa"/>
            <w:vMerge w:val="restart"/>
            <w:vAlign w:val="center"/>
          </w:tcPr>
          <w:p w14:paraId="6FB741E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周一</w:t>
            </w:r>
          </w:p>
        </w:tc>
        <w:tc>
          <w:tcPr>
            <w:tcW w:w="1443" w:type="dxa"/>
            <w:vAlign w:val="center"/>
          </w:tcPr>
          <w:p w14:paraId="05150FF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CBB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70D393D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946C90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五桂山街道</w:t>
            </w:r>
          </w:p>
        </w:tc>
        <w:tc>
          <w:tcPr>
            <w:tcW w:w="3557" w:type="dxa"/>
            <w:vAlign w:val="center"/>
          </w:tcPr>
          <w:p w14:paraId="5D32BE6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中山市五桂山学校</w:t>
            </w:r>
          </w:p>
        </w:tc>
        <w:tc>
          <w:tcPr>
            <w:tcW w:w="1436" w:type="dxa"/>
            <w:vAlign w:val="center"/>
          </w:tcPr>
          <w:p w14:paraId="6154938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9日下午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3649DE4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3EFEE36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6EB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755FDA1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8E818A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三角镇</w:t>
            </w:r>
          </w:p>
        </w:tc>
        <w:tc>
          <w:tcPr>
            <w:tcW w:w="3557" w:type="dxa"/>
            <w:vAlign w:val="center"/>
          </w:tcPr>
          <w:p w14:paraId="28A2713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中山市迪茵学校</w:t>
            </w:r>
          </w:p>
        </w:tc>
        <w:tc>
          <w:tcPr>
            <w:tcW w:w="1436" w:type="dxa"/>
            <w:vAlign w:val="center"/>
          </w:tcPr>
          <w:p w14:paraId="2BC5845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4E93847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周二</w:t>
            </w:r>
          </w:p>
        </w:tc>
        <w:tc>
          <w:tcPr>
            <w:tcW w:w="1443" w:type="dxa"/>
            <w:vAlign w:val="center"/>
          </w:tcPr>
          <w:p w14:paraId="5CA1720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2357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416DBF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646DCCB0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东区街道</w:t>
            </w:r>
          </w:p>
        </w:tc>
        <w:tc>
          <w:tcPr>
            <w:tcW w:w="3557" w:type="dxa"/>
            <w:vAlign w:val="center"/>
          </w:tcPr>
          <w:p w14:paraId="532F50B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中山市东区中学</w:t>
            </w:r>
          </w:p>
        </w:tc>
        <w:tc>
          <w:tcPr>
            <w:tcW w:w="1436" w:type="dxa"/>
            <w:vAlign w:val="center"/>
          </w:tcPr>
          <w:p w14:paraId="16166DE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eastAsia="zh-CN"/>
              </w:rPr>
              <w:t>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1891D58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682E125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2A9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F64FAF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3BA098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石岐街道</w:t>
            </w:r>
          </w:p>
        </w:tc>
        <w:tc>
          <w:tcPr>
            <w:tcW w:w="3557" w:type="dxa"/>
            <w:vAlign w:val="center"/>
          </w:tcPr>
          <w:p w14:paraId="7673800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中山市建勋中学</w:t>
            </w:r>
          </w:p>
        </w:tc>
        <w:tc>
          <w:tcPr>
            <w:tcW w:w="1436" w:type="dxa"/>
            <w:vAlign w:val="center"/>
          </w:tcPr>
          <w:p w14:paraId="71B76A6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eastAsia="zh-CN"/>
              </w:rPr>
              <w:t>上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午</w:t>
            </w:r>
          </w:p>
        </w:tc>
        <w:tc>
          <w:tcPr>
            <w:tcW w:w="643" w:type="dxa"/>
            <w:vMerge w:val="restart"/>
            <w:vAlign w:val="center"/>
          </w:tcPr>
          <w:p w14:paraId="6CFDE9A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周五</w:t>
            </w:r>
          </w:p>
        </w:tc>
        <w:tc>
          <w:tcPr>
            <w:tcW w:w="1443" w:type="dxa"/>
            <w:vAlign w:val="center"/>
          </w:tcPr>
          <w:p w14:paraId="48D9635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6254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B2593F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3F1CFE6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沙溪镇</w:t>
            </w:r>
          </w:p>
        </w:tc>
        <w:tc>
          <w:tcPr>
            <w:tcW w:w="3557" w:type="dxa"/>
            <w:vAlign w:val="center"/>
          </w:tcPr>
          <w:p w14:paraId="759BF32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中山市沙溪理工学校</w:t>
            </w:r>
          </w:p>
        </w:tc>
        <w:tc>
          <w:tcPr>
            <w:tcW w:w="1436" w:type="dxa"/>
            <w:vAlign w:val="center"/>
          </w:tcPr>
          <w:p w14:paraId="649ED3B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4ECDF64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50584EB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244A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63A69D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5169F2C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小榄镇</w:t>
            </w:r>
          </w:p>
        </w:tc>
        <w:tc>
          <w:tcPr>
            <w:tcW w:w="3557" w:type="dxa"/>
            <w:vAlign w:val="center"/>
          </w:tcPr>
          <w:p w14:paraId="7ADF732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中山市小榄镇永宁中心幼儿园</w:t>
            </w:r>
          </w:p>
        </w:tc>
        <w:tc>
          <w:tcPr>
            <w:tcW w:w="1436" w:type="dxa"/>
            <w:vMerge w:val="restart"/>
            <w:vAlign w:val="center"/>
          </w:tcPr>
          <w:p w14:paraId="42FE52F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2580B40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周六</w:t>
            </w:r>
          </w:p>
        </w:tc>
        <w:tc>
          <w:tcPr>
            <w:tcW w:w="1443" w:type="dxa"/>
            <w:vAlign w:val="center"/>
          </w:tcPr>
          <w:p w14:paraId="0F1F132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0DD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7DC852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0540022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火炬开发区</w:t>
            </w:r>
          </w:p>
        </w:tc>
        <w:tc>
          <w:tcPr>
            <w:tcW w:w="3557" w:type="dxa"/>
            <w:vAlign w:val="center"/>
          </w:tcPr>
          <w:p w14:paraId="3EC00DD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中山火炬高技术产业开发区小隐幼儿园</w:t>
            </w:r>
          </w:p>
        </w:tc>
        <w:tc>
          <w:tcPr>
            <w:tcW w:w="1436" w:type="dxa"/>
            <w:vMerge w:val="continue"/>
            <w:vAlign w:val="center"/>
          </w:tcPr>
          <w:p w14:paraId="7573912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643" w:type="dxa"/>
            <w:vMerge w:val="continue"/>
            <w:tcBorders/>
            <w:vAlign w:val="center"/>
          </w:tcPr>
          <w:p w14:paraId="0BF921A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3F2C42F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757E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1E25F30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276C619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小榄镇</w:t>
            </w:r>
          </w:p>
        </w:tc>
        <w:tc>
          <w:tcPr>
            <w:tcW w:w="3557" w:type="dxa"/>
            <w:vAlign w:val="center"/>
          </w:tcPr>
          <w:p w14:paraId="50F33A5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中山市小榄镇菊城幼儿园</w:t>
            </w:r>
          </w:p>
        </w:tc>
        <w:tc>
          <w:tcPr>
            <w:tcW w:w="1436" w:type="dxa"/>
            <w:vMerge w:val="restart"/>
            <w:vAlign w:val="center"/>
          </w:tcPr>
          <w:p w14:paraId="44C3CFD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3281D03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79959D3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2E3F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1BBB77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02A2323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火炬开发区</w:t>
            </w:r>
          </w:p>
        </w:tc>
        <w:tc>
          <w:tcPr>
            <w:tcW w:w="3557" w:type="dxa"/>
            <w:vAlign w:val="center"/>
          </w:tcPr>
          <w:p w14:paraId="4C6F0B4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中山市纪中三鑫凯茵幼儿园</w:t>
            </w:r>
          </w:p>
        </w:tc>
        <w:tc>
          <w:tcPr>
            <w:tcW w:w="1436" w:type="dxa"/>
            <w:vMerge w:val="continue"/>
            <w:vAlign w:val="center"/>
          </w:tcPr>
          <w:p w14:paraId="4BC5943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643" w:type="dxa"/>
            <w:vMerge w:val="continue"/>
            <w:tcBorders/>
            <w:vAlign w:val="center"/>
          </w:tcPr>
          <w:p w14:paraId="7534D67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38FFAA7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3BC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176908EE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C30FD2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东凤镇</w:t>
            </w:r>
          </w:p>
        </w:tc>
        <w:tc>
          <w:tcPr>
            <w:tcW w:w="3557" w:type="dxa"/>
            <w:vAlign w:val="center"/>
          </w:tcPr>
          <w:p w14:paraId="59622B1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中山市东凤镇中心幼儿园</w:t>
            </w:r>
          </w:p>
        </w:tc>
        <w:tc>
          <w:tcPr>
            <w:tcW w:w="1436" w:type="dxa"/>
            <w:vMerge w:val="restart"/>
            <w:vAlign w:val="center"/>
          </w:tcPr>
          <w:p w14:paraId="491AE93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0ADE1DF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周一</w:t>
            </w:r>
          </w:p>
        </w:tc>
        <w:tc>
          <w:tcPr>
            <w:tcW w:w="1443" w:type="dxa"/>
            <w:vAlign w:val="center"/>
          </w:tcPr>
          <w:p w14:paraId="76241DD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F98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426C7BF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12E9DA0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古镇镇</w:t>
            </w:r>
          </w:p>
        </w:tc>
        <w:tc>
          <w:tcPr>
            <w:tcW w:w="3557" w:type="dxa"/>
            <w:vAlign w:val="center"/>
          </w:tcPr>
          <w:p w14:paraId="221F0D8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中山市古镇镇古三幼儿园</w:t>
            </w:r>
          </w:p>
        </w:tc>
        <w:tc>
          <w:tcPr>
            <w:tcW w:w="1436" w:type="dxa"/>
            <w:vMerge w:val="continue"/>
            <w:vAlign w:val="center"/>
          </w:tcPr>
          <w:p w14:paraId="3BB88CC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643" w:type="dxa"/>
            <w:vMerge w:val="continue"/>
            <w:tcBorders/>
            <w:vAlign w:val="center"/>
          </w:tcPr>
          <w:p w14:paraId="0FF6B27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2A6F1B1D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76A6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249C9B9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612E295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石岐街道</w:t>
            </w:r>
          </w:p>
        </w:tc>
        <w:tc>
          <w:tcPr>
            <w:tcW w:w="3557" w:type="dxa"/>
            <w:vAlign w:val="center"/>
          </w:tcPr>
          <w:p w14:paraId="1AC77AC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中山市厚兴黎桂添幼儿园</w:t>
            </w:r>
          </w:p>
        </w:tc>
        <w:tc>
          <w:tcPr>
            <w:tcW w:w="1436" w:type="dxa"/>
            <w:vMerge w:val="restart"/>
            <w:vAlign w:val="center"/>
          </w:tcPr>
          <w:p w14:paraId="53567C5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0518BF0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69A565F4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1451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5C26F10B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52198D1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南区街道</w:t>
            </w:r>
          </w:p>
        </w:tc>
        <w:tc>
          <w:tcPr>
            <w:tcW w:w="3557" w:type="dxa"/>
            <w:vAlign w:val="center"/>
          </w:tcPr>
          <w:p w14:paraId="1C3164DC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中山市南区第一幼儿园</w:t>
            </w:r>
          </w:p>
        </w:tc>
        <w:tc>
          <w:tcPr>
            <w:tcW w:w="1436" w:type="dxa"/>
            <w:vMerge w:val="continue"/>
            <w:vAlign w:val="center"/>
          </w:tcPr>
          <w:p w14:paraId="689ACFD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  <w:tc>
          <w:tcPr>
            <w:tcW w:w="643" w:type="dxa"/>
            <w:vMerge w:val="continue"/>
            <w:tcBorders/>
            <w:vAlign w:val="center"/>
          </w:tcPr>
          <w:p w14:paraId="1C7483FF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443" w:type="dxa"/>
            <w:vAlign w:val="center"/>
          </w:tcPr>
          <w:p w14:paraId="4C9F0C85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404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193226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7E97990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火炬开发区</w:t>
            </w:r>
          </w:p>
        </w:tc>
        <w:tc>
          <w:tcPr>
            <w:tcW w:w="3557" w:type="dxa"/>
            <w:vAlign w:val="center"/>
          </w:tcPr>
          <w:p w14:paraId="5CE388C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中山火炬职业技术学院</w:t>
            </w:r>
          </w:p>
        </w:tc>
        <w:tc>
          <w:tcPr>
            <w:tcW w:w="1436" w:type="dxa"/>
            <w:vAlign w:val="center"/>
          </w:tcPr>
          <w:p w14:paraId="543F8237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日上午</w:t>
            </w:r>
          </w:p>
        </w:tc>
        <w:tc>
          <w:tcPr>
            <w:tcW w:w="643" w:type="dxa"/>
            <w:vMerge w:val="restart"/>
            <w:vAlign w:val="center"/>
          </w:tcPr>
          <w:p w14:paraId="2F6287C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黑体"/>
                <w:bCs/>
                <w:color w:val="000000"/>
                <w:spacing w:val="-4"/>
                <w:szCs w:val="21"/>
                <w:lang w:val="en-US" w:eastAsia="zh-CN"/>
              </w:rPr>
              <w:t>周二</w:t>
            </w:r>
          </w:p>
        </w:tc>
        <w:tc>
          <w:tcPr>
            <w:tcW w:w="1443" w:type="dxa"/>
            <w:vAlign w:val="center"/>
          </w:tcPr>
          <w:p w14:paraId="31A8060A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596F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8" w:type="dxa"/>
            <w:vMerge w:val="continue"/>
            <w:vAlign w:val="center"/>
          </w:tcPr>
          <w:p w14:paraId="0CE4A88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307" w:type="dxa"/>
            <w:vAlign w:val="center"/>
          </w:tcPr>
          <w:p w14:paraId="4E33EB59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Cs w:val="21"/>
              </w:rPr>
              <w:t>石岐街道</w:t>
            </w:r>
          </w:p>
        </w:tc>
        <w:tc>
          <w:tcPr>
            <w:tcW w:w="3557" w:type="dxa"/>
            <w:vAlign w:val="center"/>
          </w:tcPr>
          <w:p w14:paraId="46553682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电子科技大学中山学院</w:t>
            </w:r>
          </w:p>
        </w:tc>
        <w:tc>
          <w:tcPr>
            <w:tcW w:w="1436" w:type="dxa"/>
            <w:vAlign w:val="center"/>
          </w:tcPr>
          <w:p w14:paraId="5AAF2478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黑体"/>
                <w:bCs/>
                <w:color w:val="000000"/>
                <w:spacing w:val="-4"/>
                <w:sz w:val="20"/>
                <w:szCs w:val="20"/>
              </w:rPr>
              <w:t>日下午</w:t>
            </w:r>
          </w:p>
        </w:tc>
        <w:tc>
          <w:tcPr>
            <w:tcW w:w="643" w:type="dxa"/>
            <w:vMerge w:val="continue"/>
            <w:tcBorders/>
            <w:vAlign w:val="center"/>
          </w:tcPr>
          <w:p w14:paraId="761D87F6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43" w:type="dxa"/>
            <w:vAlign w:val="center"/>
          </w:tcPr>
          <w:p w14:paraId="7C479283">
            <w:pPr>
              <w:tabs>
                <w:tab w:val="left" w:pos="1666"/>
              </w:tabs>
              <w:kinsoku w:val="0"/>
              <w:autoSpaceDE w:val="0"/>
              <w:autoSpaceDN w:val="0"/>
              <w:spacing w:line="2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3C9C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vAlign w:val="center"/>
          </w:tcPr>
          <w:p w14:paraId="46AF364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报价（元/人/餐）</w:t>
            </w:r>
          </w:p>
        </w:tc>
        <w:tc>
          <w:tcPr>
            <w:tcW w:w="8386" w:type="dxa"/>
            <w:gridSpan w:val="5"/>
            <w:vAlign w:val="center"/>
          </w:tcPr>
          <w:p w14:paraId="19CB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5C18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68" w:type="dxa"/>
            <w:vAlign w:val="center"/>
          </w:tcPr>
          <w:p w14:paraId="30E02AF1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餐食搭配（二主荤菜+一素菜+主食+汤）</w:t>
            </w:r>
          </w:p>
        </w:tc>
        <w:tc>
          <w:tcPr>
            <w:tcW w:w="8386" w:type="dxa"/>
            <w:gridSpan w:val="5"/>
            <w:vAlign w:val="center"/>
          </w:tcPr>
          <w:p w14:paraId="0953E8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（备注说明：</w:t>
            </w:r>
            <w:r>
              <w:rPr>
                <w:b/>
                <w:bCs/>
                <w:color w:val="auto"/>
                <w:sz w:val="21"/>
                <w:highlight w:val="none"/>
              </w:rPr>
              <w:t>确保所供食品优质新鲜，符合食品安全规定的各项合格指标</w:t>
            </w:r>
            <w:r>
              <w:rPr>
                <w:rFonts w:hint="eastAsia"/>
                <w:b/>
                <w:bCs/>
                <w:color w:val="auto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不使用预制菜、冰冻菜，标明荤菜煮熟后的重量，菜品多样化，一周内每天菜式不重复）</w:t>
            </w:r>
          </w:p>
        </w:tc>
      </w:tr>
      <w:tr w14:paraId="3756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1368" w:type="dxa"/>
            <w:vAlign w:val="center"/>
          </w:tcPr>
          <w:p w14:paraId="6B364A6F"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_Hlk60153454"/>
            <w:r>
              <w:rPr>
                <w:rFonts w:hint="eastAsia"/>
                <w:b/>
                <w:lang w:val="en-US" w:eastAsia="zh-CN"/>
              </w:rPr>
              <w:t>餐食搭配图片</w:t>
            </w:r>
          </w:p>
        </w:tc>
        <w:tc>
          <w:tcPr>
            <w:tcW w:w="8386" w:type="dxa"/>
            <w:gridSpan w:val="5"/>
            <w:vAlign w:val="center"/>
          </w:tcPr>
          <w:p w14:paraId="5E01B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53E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68" w:type="dxa"/>
            <w:vAlign w:val="center"/>
          </w:tcPr>
          <w:p w14:paraId="2D47DA08">
            <w:pPr>
              <w:pStyle w:val="4"/>
              <w:widowControl/>
              <w:spacing w:line="360" w:lineRule="atLeast"/>
              <w:jc w:val="center"/>
              <w:rPr>
                <w:rFonts w:hint="default" w:ascii="Times New Roman" w:hAnsi="Times New Roman"/>
                <w:b w:val="0"/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1"/>
              </w:rPr>
              <w:t>涉及的相关标准和规范</w:t>
            </w:r>
          </w:p>
        </w:tc>
        <w:tc>
          <w:tcPr>
            <w:tcW w:w="8386" w:type="dxa"/>
            <w:gridSpan w:val="5"/>
            <w:vAlign w:val="center"/>
          </w:tcPr>
          <w:p w14:paraId="70DC9833">
            <w:pPr>
              <w:rPr>
                <w:rFonts w:hint="eastAsia"/>
                <w:lang w:val="en-US" w:eastAsia="zh-CN"/>
              </w:rPr>
            </w:pPr>
          </w:p>
        </w:tc>
      </w:tr>
      <w:tr w14:paraId="3561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68" w:type="dxa"/>
            <w:vAlign w:val="center"/>
          </w:tcPr>
          <w:p w14:paraId="1F0E194A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履约能力、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售后</w:t>
            </w:r>
            <w:r>
              <w:rPr>
                <w:rFonts w:hint="eastAsia" w:ascii="宋体" w:hAnsi="宋体"/>
                <w:b/>
                <w:bCs/>
                <w:szCs w:val="21"/>
              </w:rPr>
              <w:t>服务能力</w:t>
            </w:r>
          </w:p>
        </w:tc>
        <w:tc>
          <w:tcPr>
            <w:tcW w:w="8386" w:type="dxa"/>
            <w:gridSpan w:val="5"/>
            <w:vAlign w:val="center"/>
          </w:tcPr>
          <w:p w14:paraId="5FB06F1E">
            <w:pPr>
              <w:rPr>
                <w:rFonts w:hint="eastAsia"/>
                <w:lang w:eastAsia="zh-CN"/>
              </w:rPr>
            </w:pPr>
          </w:p>
        </w:tc>
      </w:tr>
      <w:tr w14:paraId="0085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68" w:type="dxa"/>
            <w:vAlign w:val="center"/>
          </w:tcPr>
          <w:p w14:paraId="2E910716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kern w:val="44"/>
                <w:szCs w:val="21"/>
              </w:rPr>
              <w:t>需要院方配合的条件</w:t>
            </w:r>
          </w:p>
        </w:tc>
        <w:tc>
          <w:tcPr>
            <w:tcW w:w="8386" w:type="dxa"/>
            <w:gridSpan w:val="5"/>
            <w:vAlign w:val="center"/>
          </w:tcPr>
          <w:p w14:paraId="2BD318E9">
            <w:pPr>
              <w:rPr>
                <w:rFonts w:hint="default"/>
                <w:lang w:val="en-US" w:eastAsia="zh-CN"/>
              </w:rPr>
            </w:pPr>
            <w:bookmarkStart w:id="1" w:name="_GoBack"/>
            <w:bookmarkEnd w:id="1"/>
          </w:p>
        </w:tc>
      </w:tr>
      <w:tr w14:paraId="655D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68" w:type="dxa"/>
            <w:vAlign w:val="center"/>
          </w:tcPr>
          <w:p w14:paraId="6AF501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对采购需求的其它建议</w:t>
            </w:r>
          </w:p>
        </w:tc>
        <w:tc>
          <w:tcPr>
            <w:tcW w:w="8386" w:type="dxa"/>
            <w:gridSpan w:val="5"/>
            <w:vAlign w:val="center"/>
          </w:tcPr>
          <w:p w14:paraId="576B4242">
            <w:pPr>
              <w:widowControl/>
              <w:spacing w:before="156" w:beforeLines="50" w:after="156" w:line="360" w:lineRule="exact"/>
              <w:ind w:firstLine="420" w:firstLineChars="200"/>
              <w:jc w:val="left"/>
              <w:outlineLvl w:val="0"/>
              <w:rPr>
                <w:rFonts w:hint="eastAsia"/>
                <w:lang w:val="en-US" w:eastAsia="zh-CN"/>
              </w:rPr>
            </w:pPr>
          </w:p>
        </w:tc>
      </w:tr>
      <w:bookmarkEnd w:id="0"/>
    </w:tbl>
    <w:p w14:paraId="513718A9"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14" w:right="1247" w:bottom="78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6AF15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772DB"/>
    <w:multiLevelType w:val="multilevel"/>
    <w:tmpl w:val="32A772DB"/>
    <w:lvl w:ilvl="0" w:tentative="0">
      <w:start w:val="1"/>
      <w:numFmt w:val="decimal"/>
      <w:pStyle w:val="2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ODdiYTIzNTU4NTQ5Nzk2NzkwZWQ5YmM3ZDIyODUifQ=="/>
  </w:docVars>
  <w:rsids>
    <w:rsidRoot w:val="006E0E9A"/>
    <w:rsid w:val="00004FA9"/>
    <w:rsid w:val="000123A0"/>
    <w:rsid w:val="00045126"/>
    <w:rsid w:val="000460FD"/>
    <w:rsid w:val="0005155D"/>
    <w:rsid w:val="00064E68"/>
    <w:rsid w:val="00081B33"/>
    <w:rsid w:val="00087920"/>
    <w:rsid w:val="0009207D"/>
    <w:rsid w:val="00093C00"/>
    <w:rsid w:val="000B5074"/>
    <w:rsid w:val="000C275A"/>
    <w:rsid w:val="000C45A2"/>
    <w:rsid w:val="000D66DD"/>
    <w:rsid w:val="000E2E7F"/>
    <w:rsid w:val="00122A79"/>
    <w:rsid w:val="001232C1"/>
    <w:rsid w:val="00126E23"/>
    <w:rsid w:val="0012787C"/>
    <w:rsid w:val="001303B6"/>
    <w:rsid w:val="00136F09"/>
    <w:rsid w:val="00141891"/>
    <w:rsid w:val="001472F0"/>
    <w:rsid w:val="00155883"/>
    <w:rsid w:val="00157B9E"/>
    <w:rsid w:val="001932E5"/>
    <w:rsid w:val="00194C2F"/>
    <w:rsid w:val="0019701C"/>
    <w:rsid w:val="001B4387"/>
    <w:rsid w:val="001C57E4"/>
    <w:rsid w:val="001D584C"/>
    <w:rsid w:val="001D6C35"/>
    <w:rsid w:val="001E2052"/>
    <w:rsid w:val="001F4A6B"/>
    <w:rsid w:val="00214E46"/>
    <w:rsid w:val="0022096A"/>
    <w:rsid w:val="00226F68"/>
    <w:rsid w:val="00231D6C"/>
    <w:rsid w:val="002436EC"/>
    <w:rsid w:val="00254C35"/>
    <w:rsid w:val="00255921"/>
    <w:rsid w:val="00260ED5"/>
    <w:rsid w:val="0026412C"/>
    <w:rsid w:val="00266797"/>
    <w:rsid w:val="002959D0"/>
    <w:rsid w:val="002D4F34"/>
    <w:rsid w:val="002D5BFD"/>
    <w:rsid w:val="002E2FB4"/>
    <w:rsid w:val="002E5B62"/>
    <w:rsid w:val="00304BB3"/>
    <w:rsid w:val="00306A6B"/>
    <w:rsid w:val="003108B8"/>
    <w:rsid w:val="00314749"/>
    <w:rsid w:val="003205E6"/>
    <w:rsid w:val="0033077A"/>
    <w:rsid w:val="00334103"/>
    <w:rsid w:val="00335893"/>
    <w:rsid w:val="00352C10"/>
    <w:rsid w:val="003571AF"/>
    <w:rsid w:val="00366939"/>
    <w:rsid w:val="003711A5"/>
    <w:rsid w:val="003732B2"/>
    <w:rsid w:val="00377EF0"/>
    <w:rsid w:val="00384CB2"/>
    <w:rsid w:val="003D27E9"/>
    <w:rsid w:val="003E7191"/>
    <w:rsid w:val="00403418"/>
    <w:rsid w:val="00412BEB"/>
    <w:rsid w:val="00415440"/>
    <w:rsid w:val="0041607E"/>
    <w:rsid w:val="00416B60"/>
    <w:rsid w:val="0044330B"/>
    <w:rsid w:val="00445669"/>
    <w:rsid w:val="00463909"/>
    <w:rsid w:val="00473689"/>
    <w:rsid w:val="004907B7"/>
    <w:rsid w:val="00490951"/>
    <w:rsid w:val="00490D2F"/>
    <w:rsid w:val="004A6BEA"/>
    <w:rsid w:val="004D207F"/>
    <w:rsid w:val="004D3273"/>
    <w:rsid w:val="004F18F2"/>
    <w:rsid w:val="005013EC"/>
    <w:rsid w:val="00501C2D"/>
    <w:rsid w:val="00505186"/>
    <w:rsid w:val="0051645A"/>
    <w:rsid w:val="00521ED2"/>
    <w:rsid w:val="00531B55"/>
    <w:rsid w:val="00540313"/>
    <w:rsid w:val="00546867"/>
    <w:rsid w:val="00555CCC"/>
    <w:rsid w:val="005743C7"/>
    <w:rsid w:val="005A4435"/>
    <w:rsid w:val="005D1832"/>
    <w:rsid w:val="005D4644"/>
    <w:rsid w:val="005D58BB"/>
    <w:rsid w:val="005E0AE0"/>
    <w:rsid w:val="005E0D64"/>
    <w:rsid w:val="005E701B"/>
    <w:rsid w:val="005F6ECA"/>
    <w:rsid w:val="00600934"/>
    <w:rsid w:val="006114B3"/>
    <w:rsid w:val="006253F5"/>
    <w:rsid w:val="0067046C"/>
    <w:rsid w:val="0068338A"/>
    <w:rsid w:val="0068486C"/>
    <w:rsid w:val="006862F4"/>
    <w:rsid w:val="00690A53"/>
    <w:rsid w:val="00694C16"/>
    <w:rsid w:val="00694E85"/>
    <w:rsid w:val="006A010C"/>
    <w:rsid w:val="006A4472"/>
    <w:rsid w:val="006B21A8"/>
    <w:rsid w:val="006C3750"/>
    <w:rsid w:val="006D33DA"/>
    <w:rsid w:val="006E09E2"/>
    <w:rsid w:val="006E0E9A"/>
    <w:rsid w:val="006E3BD0"/>
    <w:rsid w:val="006E6FA0"/>
    <w:rsid w:val="006F1E18"/>
    <w:rsid w:val="006F6E88"/>
    <w:rsid w:val="00703625"/>
    <w:rsid w:val="00756390"/>
    <w:rsid w:val="00757B4A"/>
    <w:rsid w:val="00777C6F"/>
    <w:rsid w:val="0078034F"/>
    <w:rsid w:val="007932CA"/>
    <w:rsid w:val="00793F2F"/>
    <w:rsid w:val="007959D6"/>
    <w:rsid w:val="007A49FE"/>
    <w:rsid w:val="007D1F00"/>
    <w:rsid w:val="007E7EC4"/>
    <w:rsid w:val="00803228"/>
    <w:rsid w:val="00814F79"/>
    <w:rsid w:val="00825674"/>
    <w:rsid w:val="008266DF"/>
    <w:rsid w:val="00830E45"/>
    <w:rsid w:val="00831FE3"/>
    <w:rsid w:val="008366E3"/>
    <w:rsid w:val="00850AF2"/>
    <w:rsid w:val="008541B6"/>
    <w:rsid w:val="00856BA2"/>
    <w:rsid w:val="00860F05"/>
    <w:rsid w:val="008847FF"/>
    <w:rsid w:val="008852FF"/>
    <w:rsid w:val="008A51D8"/>
    <w:rsid w:val="008A66E6"/>
    <w:rsid w:val="008A75CB"/>
    <w:rsid w:val="008B4607"/>
    <w:rsid w:val="008C0C71"/>
    <w:rsid w:val="008C3D78"/>
    <w:rsid w:val="008F6024"/>
    <w:rsid w:val="00907726"/>
    <w:rsid w:val="00913498"/>
    <w:rsid w:val="00935290"/>
    <w:rsid w:val="009441DA"/>
    <w:rsid w:val="009624B5"/>
    <w:rsid w:val="00980D68"/>
    <w:rsid w:val="0098565D"/>
    <w:rsid w:val="00993E44"/>
    <w:rsid w:val="009A2CA5"/>
    <w:rsid w:val="009A420B"/>
    <w:rsid w:val="009C1E32"/>
    <w:rsid w:val="009C4BD3"/>
    <w:rsid w:val="009E1542"/>
    <w:rsid w:val="009F4B26"/>
    <w:rsid w:val="00A05CA7"/>
    <w:rsid w:val="00A12BA2"/>
    <w:rsid w:val="00A27297"/>
    <w:rsid w:val="00A61080"/>
    <w:rsid w:val="00A64F1F"/>
    <w:rsid w:val="00A66E1F"/>
    <w:rsid w:val="00A75F09"/>
    <w:rsid w:val="00A77EFB"/>
    <w:rsid w:val="00A91F97"/>
    <w:rsid w:val="00A9521C"/>
    <w:rsid w:val="00AA02C9"/>
    <w:rsid w:val="00AF3C86"/>
    <w:rsid w:val="00AF42B6"/>
    <w:rsid w:val="00B066E2"/>
    <w:rsid w:val="00B12C9C"/>
    <w:rsid w:val="00B27796"/>
    <w:rsid w:val="00B4640D"/>
    <w:rsid w:val="00B631A3"/>
    <w:rsid w:val="00B639B5"/>
    <w:rsid w:val="00B77E41"/>
    <w:rsid w:val="00B81988"/>
    <w:rsid w:val="00B85E17"/>
    <w:rsid w:val="00B938EA"/>
    <w:rsid w:val="00B950D7"/>
    <w:rsid w:val="00B9621A"/>
    <w:rsid w:val="00BC65F5"/>
    <w:rsid w:val="00C04C00"/>
    <w:rsid w:val="00C11102"/>
    <w:rsid w:val="00C20536"/>
    <w:rsid w:val="00C20F1A"/>
    <w:rsid w:val="00C46904"/>
    <w:rsid w:val="00C56AF7"/>
    <w:rsid w:val="00C66D3E"/>
    <w:rsid w:val="00C77A99"/>
    <w:rsid w:val="00C8486A"/>
    <w:rsid w:val="00C90074"/>
    <w:rsid w:val="00C96B41"/>
    <w:rsid w:val="00CA3C65"/>
    <w:rsid w:val="00CE69C3"/>
    <w:rsid w:val="00CF4A1E"/>
    <w:rsid w:val="00D22208"/>
    <w:rsid w:val="00D233B9"/>
    <w:rsid w:val="00D34019"/>
    <w:rsid w:val="00D37D1B"/>
    <w:rsid w:val="00D40510"/>
    <w:rsid w:val="00D46426"/>
    <w:rsid w:val="00D56FB5"/>
    <w:rsid w:val="00D645EE"/>
    <w:rsid w:val="00D751FA"/>
    <w:rsid w:val="00D813FA"/>
    <w:rsid w:val="00DC36C3"/>
    <w:rsid w:val="00DD5FB9"/>
    <w:rsid w:val="00DE5B9C"/>
    <w:rsid w:val="00DE68C4"/>
    <w:rsid w:val="00DF28BD"/>
    <w:rsid w:val="00E1399F"/>
    <w:rsid w:val="00E220D3"/>
    <w:rsid w:val="00E230BC"/>
    <w:rsid w:val="00E26771"/>
    <w:rsid w:val="00E47F24"/>
    <w:rsid w:val="00E52F4E"/>
    <w:rsid w:val="00E564F5"/>
    <w:rsid w:val="00E56C86"/>
    <w:rsid w:val="00E72A10"/>
    <w:rsid w:val="00E76E81"/>
    <w:rsid w:val="00E80FC8"/>
    <w:rsid w:val="00E87113"/>
    <w:rsid w:val="00E94DEF"/>
    <w:rsid w:val="00E95C23"/>
    <w:rsid w:val="00EB0A84"/>
    <w:rsid w:val="00EC2221"/>
    <w:rsid w:val="00ED4928"/>
    <w:rsid w:val="00ED56A0"/>
    <w:rsid w:val="00EE697E"/>
    <w:rsid w:val="00EF1E34"/>
    <w:rsid w:val="00EF7841"/>
    <w:rsid w:val="00EF7D5E"/>
    <w:rsid w:val="00F02A43"/>
    <w:rsid w:val="00F04ED1"/>
    <w:rsid w:val="00F070D0"/>
    <w:rsid w:val="00F14729"/>
    <w:rsid w:val="00F1483A"/>
    <w:rsid w:val="00F34B78"/>
    <w:rsid w:val="00F45191"/>
    <w:rsid w:val="00F6266B"/>
    <w:rsid w:val="00F82537"/>
    <w:rsid w:val="00F945B9"/>
    <w:rsid w:val="00F96326"/>
    <w:rsid w:val="00FB20E9"/>
    <w:rsid w:val="00FC0194"/>
    <w:rsid w:val="00FC266B"/>
    <w:rsid w:val="00FC3181"/>
    <w:rsid w:val="00FF4C1F"/>
    <w:rsid w:val="04F92A78"/>
    <w:rsid w:val="08B77C78"/>
    <w:rsid w:val="0A5B0D81"/>
    <w:rsid w:val="0EB175A7"/>
    <w:rsid w:val="12B629D8"/>
    <w:rsid w:val="16364E62"/>
    <w:rsid w:val="1A64759E"/>
    <w:rsid w:val="1B410361"/>
    <w:rsid w:val="1DBB4FD6"/>
    <w:rsid w:val="1E337DE3"/>
    <w:rsid w:val="23AB6F9F"/>
    <w:rsid w:val="2A263B34"/>
    <w:rsid w:val="2ACF555E"/>
    <w:rsid w:val="2B9D09EC"/>
    <w:rsid w:val="2C2F4A8D"/>
    <w:rsid w:val="2CE96B63"/>
    <w:rsid w:val="301416FD"/>
    <w:rsid w:val="3FB72276"/>
    <w:rsid w:val="458F7211"/>
    <w:rsid w:val="46041907"/>
    <w:rsid w:val="4B1F6B05"/>
    <w:rsid w:val="4FF8089B"/>
    <w:rsid w:val="50401F73"/>
    <w:rsid w:val="51C84EB3"/>
    <w:rsid w:val="51CB3D55"/>
    <w:rsid w:val="54D9050C"/>
    <w:rsid w:val="5EE04437"/>
    <w:rsid w:val="610E026D"/>
    <w:rsid w:val="680074AC"/>
    <w:rsid w:val="68305A7D"/>
    <w:rsid w:val="6E4A5181"/>
    <w:rsid w:val="6E923CB6"/>
    <w:rsid w:val="6F761DB0"/>
    <w:rsid w:val="78696708"/>
    <w:rsid w:val="7B0A60A2"/>
    <w:rsid w:val="7C3F0D84"/>
    <w:rsid w:val="7C4D449B"/>
    <w:rsid w:val="7FF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rPr>
      <w:rFonts w:ascii="Arial" w:hAnsi="Arial"/>
      <w:color w:val="000000"/>
    </w:r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16"/>
    <w:autoRedefine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7">
    <w:name w:val="toc 5"/>
    <w:basedOn w:val="1"/>
    <w:next w:val="1"/>
    <w:autoRedefine/>
    <w:qFormat/>
    <w:uiPriority w:val="39"/>
    <w:pPr>
      <w:ind w:left="1680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qFormat/>
    <w:uiPriority w:val="0"/>
    <w:rPr>
      <w:sz w:val="21"/>
      <w:szCs w:val="21"/>
    </w:rPr>
  </w:style>
  <w:style w:type="character" w:customStyle="1" w:styleId="16">
    <w:name w:val="批注文字 字符"/>
    <w:link w:val="6"/>
    <w:autoRedefine/>
    <w:qFormat/>
    <w:locked/>
    <w:uiPriority w:val="0"/>
    <w:rPr>
      <w:rFonts w:ascii="Calibri" w:hAnsi="Calibri" w:eastAsia="宋体"/>
      <w:lang w:bidi="ar-SA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0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">
    <w:name w:val="Char1"/>
    <w:basedOn w:val="5"/>
    <w:autoRedefine/>
    <w:qFormat/>
    <w:uiPriority w:val="0"/>
    <w:rPr>
      <w:rFonts w:ascii="Tahoma" w:hAnsi="Tahoma"/>
      <w:sz w:val="24"/>
    </w:rPr>
  </w:style>
  <w:style w:type="paragraph" w:customStyle="1" w:styleId="22">
    <w:name w:val="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3">
    <w:name w:val="_Style 9"/>
    <w:basedOn w:val="1"/>
    <w:autoRedefine/>
    <w:qFormat/>
    <w:uiPriority w:val="0"/>
    <w:pPr>
      <w:numPr>
        <w:ilvl w:val="0"/>
        <w:numId w:val="1"/>
      </w:numPr>
      <w:tabs>
        <w:tab w:val="left" w:pos="851"/>
      </w:tabs>
    </w:pPr>
    <w:rPr>
      <w:sz w:val="24"/>
    </w:rPr>
  </w:style>
  <w:style w:type="paragraph" w:customStyle="1" w:styleId="24">
    <w:name w:val="Char Char4 Char Char Char Char Char Char"/>
    <w:basedOn w:val="1"/>
    <w:autoRedefine/>
    <w:qFormat/>
    <w:uiPriority w:val="0"/>
    <w:rPr>
      <w:kern w:val="0"/>
      <w:szCs w:val="20"/>
    </w:rPr>
  </w:style>
  <w:style w:type="character" w:customStyle="1" w:styleId="25">
    <w:name w:val="批注文字 字符2"/>
    <w:autoRedefine/>
    <w:qFormat/>
    <w:uiPriority w:val="0"/>
    <w:rPr>
      <w:rFonts w:ascii="Calibri" w:hAnsi="Calibri"/>
    </w:rPr>
  </w:style>
  <w:style w:type="paragraph" w:customStyle="1" w:styleId="26">
    <w:name w:val="Table Paragraph"/>
    <w:basedOn w:val="1"/>
    <w:autoRedefine/>
    <w:qFormat/>
    <w:uiPriority w:val="0"/>
    <w:pPr>
      <w:autoSpaceDE w:val="0"/>
      <w:autoSpaceDN w:val="0"/>
      <w:ind w:left="11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/>
    </w:rPr>
  </w:style>
  <w:style w:type="character" w:customStyle="1" w:styleId="27">
    <w:name w:val="批注文字 字符1"/>
    <w:autoRedefine/>
    <w:semiHidden/>
    <w:qFormat/>
    <w:locked/>
    <w:uiPriority w:val="0"/>
    <w:rPr>
      <w:rFonts w:ascii="Calibri" w:hAnsi="Calibri"/>
    </w:rPr>
  </w:style>
  <w:style w:type="paragraph" w:customStyle="1" w:styleId="28">
    <w:name w:val="p0"/>
    <w:basedOn w:val="1"/>
    <w:autoRedefine/>
    <w:qFormat/>
    <w:uiPriority w:val="0"/>
    <w:pPr>
      <w:widowControl/>
      <w:jc w:val="left"/>
    </w:pPr>
    <w:rPr>
      <w:kern w:val="0"/>
      <w:szCs w:val="21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目录三"/>
    <w:basedOn w:val="31"/>
    <w:autoRedefine/>
    <w:qFormat/>
    <w:uiPriority w:val="0"/>
    <w:pPr>
      <w:tabs>
        <w:tab w:val="left" w:pos="6705"/>
      </w:tabs>
      <w:ind w:firstLine="522"/>
    </w:pPr>
  </w:style>
  <w:style w:type="paragraph" w:customStyle="1" w:styleId="31">
    <w:name w:val="目录二"/>
    <w:basedOn w:val="1"/>
    <w:autoRedefine/>
    <w:qFormat/>
    <w:uiPriority w:val="0"/>
    <w:pPr>
      <w:tabs>
        <w:tab w:val="left" w:pos="6705"/>
      </w:tabs>
      <w:spacing w:line="400" w:lineRule="exact"/>
      <w:ind w:firstLine="442" w:firstLineChars="200"/>
      <w:jc w:val="center"/>
    </w:pPr>
    <w:rPr>
      <w:rFonts w:ascii="宋体" w:hAnsi="宋体" w:eastAsia="黑体"/>
      <w:b/>
      <w:color w:val="000000"/>
      <w:sz w:val="26"/>
      <w:szCs w:val="22"/>
    </w:r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3">
    <w:name w:val="_Style 5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tpc_content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Gdmeetc</Company>
  <Pages>2</Pages>
  <Words>1135</Words>
  <Characters>1180</Characters>
  <Lines>11</Lines>
  <Paragraphs>3</Paragraphs>
  <TotalTime>4</TotalTime>
  <ScaleCrop>false</ScaleCrop>
  <LinksUpToDate>false</LinksUpToDate>
  <CharactersWithSpaces>1234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2023-12-26T13:21:00Z</dcterms:created>
  <dc:creator>Qn</dc:creator>
  <cp:lastModifiedBy></cp:lastModifiedBy>
  <cp:lastPrinted>2021-12-31T07:35:00Z</cp:lastPrinted>
  <dcterms:modified xsi:type="dcterms:W3CDTF">2025-08-12T02:27:00Z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992475D425BF4C03A0E087EB8D1E05C5_13</vt:lpwstr>
  </property>
  <property fmtid="{D5CDD505-2E9C-101B-9397-08002B2CF9AE}" pid="4" name="KSOTemplateDocerSaveRecord">
    <vt:lpwstr>eyJoZGlkIjoiYzM2ZDI0YzYzNjkyZGE1YjQ4YmUyYTk4NGRiOWQxY2MiLCJ1c2VySWQiOiIzNDg4NDg0MjYifQ==</vt:lpwstr>
  </property>
</Properties>
</file>