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1140" w:hanging="720"/>
        <w:rPr>
          <w:rFonts w:hint="eastAsia"/>
          <w:b/>
          <w:bCs w:val="0"/>
          <w:color w:val="auto"/>
          <w:highlight w:val="none"/>
        </w:rPr>
      </w:pPr>
      <w:r>
        <w:rPr>
          <w:rFonts w:hint="eastAsia"/>
          <w:b/>
          <w:bCs w:val="0"/>
          <w:color w:val="auto"/>
          <w:highlight w:val="none"/>
        </w:rPr>
        <w:t>响应文件格式</w:t>
      </w:r>
    </w:p>
    <w:p>
      <w:pPr>
        <w:pStyle w:val="10"/>
        <w:tabs>
          <w:tab w:val="left" w:pos="7740"/>
        </w:tabs>
        <w:spacing w:line="360" w:lineRule="auto"/>
        <w:jc w:val="left"/>
        <w:rPr>
          <w:rFonts w:hint="eastAsia" w:hAnsi="宋体"/>
          <w:color w:val="auto"/>
          <w:sz w:val="24"/>
          <w:highlight w:val="none"/>
        </w:rPr>
      </w:pPr>
      <w:bookmarkStart w:id="0" w:name="_Toc202819878"/>
      <w:bookmarkStart w:id="1" w:name="_Toc202254105"/>
      <w:bookmarkStart w:id="2" w:name="_Toc202820351"/>
      <w:bookmarkStart w:id="3" w:name="_Toc202816996"/>
      <w:bookmarkStart w:id="4" w:name="_Toc202252034"/>
      <w:bookmarkStart w:id="5" w:name="_Toc202251075"/>
      <w:bookmarkStart w:id="6" w:name="_Toc202251700"/>
      <w:bookmarkStart w:id="7" w:name="_Toc434590224"/>
    </w:p>
    <w:p>
      <w:pPr>
        <w:pStyle w:val="10"/>
        <w:tabs>
          <w:tab w:val="left" w:pos="7740"/>
        </w:tabs>
        <w:spacing w:line="360" w:lineRule="auto"/>
        <w:jc w:val="left"/>
        <w:rPr>
          <w:rFonts w:hint="eastAsia" w:hAnsi="宋体"/>
          <w:b/>
          <w:color w:val="auto"/>
          <w:sz w:val="48"/>
          <w:szCs w:val="48"/>
          <w:highlight w:val="none"/>
        </w:rPr>
      </w:pPr>
      <w:r>
        <w:rPr>
          <w:rFonts w:hint="eastAsia" w:hAnsi="宋体"/>
          <w:color w:val="auto"/>
          <w:sz w:val="24"/>
          <w:highlight w:val="none"/>
        </w:rPr>
        <w:t>响应文件封面（参考格式）</w:t>
      </w:r>
    </w:p>
    <w:p>
      <w:pPr>
        <w:pStyle w:val="10"/>
        <w:tabs>
          <w:tab w:val="left" w:pos="7740"/>
        </w:tabs>
        <w:spacing w:line="360" w:lineRule="auto"/>
        <w:jc w:val="center"/>
        <w:rPr>
          <w:rFonts w:hint="eastAsia" w:hAnsi="宋体"/>
          <w:b/>
          <w:color w:val="auto"/>
          <w:sz w:val="48"/>
          <w:szCs w:val="48"/>
          <w:highlight w:val="none"/>
        </w:rPr>
      </w:pPr>
    </w:p>
    <w:p>
      <w:pPr>
        <w:pStyle w:val="10"/>
        <w:tabs>
          <w:tab w:val="left" w:pos="7740"/>
        </w:tabs>
        <w:spacing w:line="480" w:lineRule="auto"/>
        <w:jc w:val="center"/>
        <w:rPr>
          <w:rFonts w:hint="eastAsia" w:hAnsi="宋体"/>
          <w:b/>
          <w:color w:val="auto"/>
          <w:sz w:val="48"/>
          <w:szCs w:val="48"/>
          <w:highlight w:val="none"/>
        </w:rPr>
      </w:pPr>
      <w:r>
        <w:rPr>
          <w:rFonts w:hint="eastAsia" w:hAnsi="宋体"/>
          <w:b/>
          <w:color w:val="auto"/>
          <w:sz w:val="48"/>
          <w:szCs w:val="48"/>
          <w:highlight w:val="none"/>
          <w:lang w:eastAsia="zh-CN"/>
        </w:rPr>
        <w:t>中山市口腔医院</w:t>
      </w:r>
      <w:r>
        <w:rPr>
          <w:rFonts w:hint="eastAsia" w:hAnsi="宋体"/>
          <w:b/>
          <w:color w:val="auto"/>
          <w:sz w:val="48"/>
          <w:szCs w:val="48"/>
          <w:highlight w:val="none"/>
          <w:lang w:val="en-US" w:eastAsia="zh-CN"/>
        </w:rPr>
        <w:t>****</w:t>
      </w:r>
      <w:r>
        <w:rPr>
          <w:rFonts w:hint="eastAsia" w:hAnsi="宋体"/>
          <w:b/>
          <w:color w:val="auto"/>
          <w:sz w:val="48"/>
          <w:szCs w:val="48"/>
          <w:highlight w:val="none"/>
          <w:lang w:eastAsia="zh-CN"/>
        </w:rPr>
        <w:t>采购项目</w:t>
      </w:r>
    </w:p>
    <w:p>
      <w:pPr>
        <w:pStyle w:val="10"/>
        <w:tabs>
          <w:tab w:val="left" w:pos="1260"/>
          <w:tab w:val="left" w:pos="7740"/>
        </w:tabs>
        <w:jc w:val="center"/>
        <w:rPr>
          <w:rFonts w:hint="eastAsia" w:hAnsi="宋体"/>
          <w:b/>
          <w:color w:val="auto"/>
          <w:spacing w:val="100"/>
          <w:w w:val="110"/>
          <w:kern w:val="0"/>
          <w:sz w:val="48"/>
          <w:szCs w:val="48"/>
          <w:highlight w:val="none"/>
        </w:rPr>
      </w:pPr>
    </w:p>
    <w:p>
      <w:pPr>
        <w:pStyle w:val="10"/>
        <w:tabs>
          <w:tab w:val="left" w:pos="1260"/>
          <w:tab w:val="left" w:pos="7740"/>
        </w:tabs>
        <w:jc w:val="center"/>
        <w:rPr>
          <w:rFonts w:hint="eastAsia" w:hAnsi="宋体"/>
          <w:b/>
          <w:color w:val="auto"/>
          <w:spacing w:val="100"/>
          <w:w w:val="110"/>
          <w:kern w:val="0"/>
          <w:sz w:val="48"/>
          <w:szCs w:val="48"/>
          <w:highlight w:val="none"/>
        </w:rPr>
      </w:pPr>
    </w:p>
    <w:p>
      <w:pPr>
        <w:pStyle w:val="10"/>
        <w:tabs>
          <w:tab w:val="left" w:pos="1260"/>
          <w:tab w:val="left" w:pos="7740"/>
        </w:tabs>
        <w:jc w:val="center"/>
        <w:rPr>
          <w:rFonts w:hint="eastAsia" w:hAnsi="宋体"/>
          <w:b/>
          <w:color w:val="auto"/>
          <w:spacing w:val="100"/>
          <w:w w:val="110"/>
          <w:kern w:val="0"/>
          <w:sz w:val="48"/>
          <w:szCs w:val="48"/>
          <w:highlight w:val="none"/>
        </w:rPr>
      </w:pPr>
    </w:p>
    <w:p>
      <w:pPr>
        <w:pStyle w:val="10"/>
        <w:tabs>
          <w:tab w:val="left" w:pos="1260"/>
          <w:tab w:val="left" w:pos="7740"/>
        </w:tabs>
        <w:jc w:val="center"/>
        <w:rPr>
          <w:rFonts w:hint="eastAsia" w:hAnsi="宋体"/>
          <w:b/>
          <w:color w:val="auto"/>
          <w:spacing w:val="100"/>
          <w:w w:val="110"/>
          <w:kern w:val="0"/>
          <w:sz w:val="48"/>
          <w:szCs w:val="48"/>
          <w:highlight w:val="none"/>
        </w:rPr>
      </w:pPr>
    </w:p>
    <w:p>
      <w:pPr>
        <w:pStyle w:val="10"/>
        <w:tabs>
          <w:tab w:val="left" w:pos="1260"/>
          <w:tab w:val="left" w:pos="7740"/>
        </w:tabs>
        <w:jc w:val="center"/>
        <w:rPr>
          <w:rFonts w:hint="eastAsia" w:hAnsi="宋体"/>
          <w:b/>
          <w:color w:val="auto"/>
          <w:spacing w:val="100"/>
          <w:w w:val="110"/>
          <w:sz w:val="48"/>
          <w:szCs w:val="48"/>
          <w:highlight w:val="none"/>
        </w:rPr>
      </w:pPr>
      <w:r>
        <w:rPr>
          <w:rFonts w:hint="eastAsia" w:hAnsi="宋体"/>
          <w:b/>
          <w:color w:val="auto"/>
          <w:spacing w:val="100"/>
          <w:w w:val="110"/>
          <w:kern w:val="0"/>
          <w:sz w:val="48"/>
          <w:szCs w:val="48"/>
          <w:highlight w:val="none"/>
        </w:rPr>
        <w:t>响应文件</w:t>
      </w:r>
    </w:p>
    <w:p>
      <w:pPr>
        <w:pStyle w:val="10"/>
        <w:tabs>
          <w:tab w:val="left" w:pos="7740"/>
        </w:tabs>
        <w:jc w:val="center"/>
        <w:rPr>
          <w:rFonts w:hint="eastAsia" w:hAnsi="宋体"/>
          <w:b/>
          <w:color w:val="auto"/>
          <w:sz w:val="48"/>
          <w:szCs w:val="48"/>
          <w:highlight w:val="none"/>
        </w:rPr>
      </w:pPr>
      <w:r>
        <w:rPr>
          <w:rFonts w:hint="eastAsia" w:hAnsi="宋体"/>
          <w:b/>
          <w:color w:val="auto"/>
          <w:sz w:val="48"/>
          <w:szCs w:val="48"/>
          <w:highlight w:val="none"/>
        </w:rPr>
        <w:t>（正本/副本）</w:t>
      </w:r>
    </w:p>
    <w:p>
      <w:pPr>
        <w:pStyle w:val="10"/>
        <w:tabs>
          <w:tab w:val="left" w:pos="7740"/>
        </w:tabs>
        <w:spacing w:line="360" w:lineRule="auto"/>
        <w:rPr>
          <w:rFonts w:hint="eastAsia" w:hAnsi="宋体"/>
          <w:b/>
          <w:color w:val="auto"/>
          <w:sz w:val="32"/>
          <w:szCs w:val="32"/>
          <w:highlight w:val="none"/>
        </w:rPr>
      </w:pPr>
    </w:p>
    <w:p>
      <w:pPr>
        <w:pStyle w:val="10"/>
        <w:tabs>
          <w:tab w:val="left" w:pos="7740"/>
        </w:tabs>
        <w:ind w:firstLine="843" w:firstLineChars="300"/>
        <w:jc w:val="center"/>
        <w:rPr>
          <w:rFonts w:hint="eastAsia" w:hAnsi="宋体"/>
          <w:b/>
          <w:color w:val="auto"/>
          <w:sz w:val="28"/>
          <w:szCs w:val="28"/>
          <w:highlight w:val="none"/>
        </w:rPr>
      </w:pPr>
    </w:p>
    <w:p>
      <w:pPr>
        <w:pStyle w:val="10"/>
        <w:tabs>
          <w:tab w:val="left" w:pos="7740"/>
        </w:tabs>
        <w:ind w:firstLine="843" w:firstLineChars="300"/>
        <w:jc w:val="center"/>
        <w:rPr>
          <w:rFonts w:hint="eastAsia" w:hAnsi="宋体"/>
          <w:b/>
          <w:color w:val="auto"/>
          <w:sz w:val="28"/>
          <w:szCs w:val="28"/>
          <w:highlight w:val="none"/>
        </w:rPr>
      </w:pPr>
    </w:p>
    <w:p>
      <w:pPr>
        <w:pStyle w:val="10"/>
        <w:tabs>
          <w:tab w:val="left" w:pos="7740"/>
        </w:tabs>
        <w:ind w:firstLine="843" w:firstLineChars="300"/>
        <w:jc w:val="center"/>
        <w:rPr>
          <w:rFonts w:hint="eastAsia" w:hAnsi="宋体"/>
          <w:b/>
          <w:color w:val="auto"/>
          <w:sz w:val="28"/>
          <w:szCs w:val="28"/>
          <w:highlight w:val="none"/>
        </w:rPr>
      </w:pPr>
    </w:p>
    <w:p>
      <w:pPr>
        <w:pStyle w:val="10"/>
        <w:tabs>
          <w:tab w:val="left" w:pos="7740"/>
        </w:tabs>
        <w:ind w:firstLine="843" w:firstLineChars="300"/>
        <w:jc w:val="center"/>
        <w:rPr>
          <w:rFonts w:hint="eastAsia" w:hAnsi="宋体"/>
          <w:b/>
          <w:color w:val="auto"/>
          <w:sz w:val="28"/>
          <w:szCs w:val="28"/>
          <w:highlight w:val="none"/>
        </w:rPr>
      </w:pPr>
    </w:p>
    <w:p>
      <w:pPr>
        <w:pStyle w:val="10"/>
        <w:tabs>
          <w:tab w:val="left" w:pos="7740"/>
        </w:tabs>
        <w:ind w:firstLine="843" w:firstLineChars="300"/>
        <w:jc w:val="center"/>
        <w:rPr>
          <w:rFonts w:hint="eastAsia" w:hAnsi="宋体"/>
          <w:b/>
          <w:color w:val="auto"/>
          <w:sz w:val="28"/>
          <w:szCs w:val="28"/>
          <w:highlight w:val="none"/>
        </w:rPr>
      </w:pPr>
    </w:p>
    <w:p>
      <w:pPr>
        <w:pStyle w:val="10"/>
        <w:tabs>
          <w:tab w:val="left" w:pos="7740"/>
        </w:tabs>
        <w:jc w:val="center"/>
        <w:rPr>
          <w:rFonts w:hint="eastAsia" w:hAnsi="宋体"/>
          <w:b/>
          <w:color w:val="auto"/>
          <w:sz w:val="28"/>
          <w:szCs w:val="28"/>
          <w:highlight w:val="none"/>
        </w:rPr>
      </w:pPr>
    </w:p>
    <w:p>
      <w:pPr>
        <w:pStyle w:val="10"/>
        <w:tabs>
          <w:tab w:val="left" w:pos="7740"/>
        </w:tabs>
        <w:spacing w:line="360" w:lineRule="auto"/>
        <w:jc w:val="center"/>
        <w:rPr>
          <w:rFonts w:hint="eastAsia" w:hAnsi="宋体"/>
          <w:b/>
          <w:color w:val="auto"/>
          <w:sz w:val="28"/>
          <w:szCs w:val="28"/>
          <w:highlight w:val="none"/>
          <w:u w:val="single"/>
        </w:rPr>
      </w:pPr>
      <w:r>
        <w:rPr>
          <w:rFonts w:hint="eastAsia" w:hAnsi="宋体"/>
          <w:b/>
          <w:color w:val="auto"/>
          <w:sz w:val="28"/>
          <w:szCs w:val="28"/>
          <w:highlight w:val="none"/>
        </w:rPr>
        <w:t>供应商名称（盖章）：</w:t>
      </w:r>
    </w:p>
    <w:p>
      <w:pPr>
        <w:tabs>
          <w:tab w:val="left" w:pos="7740"/>
        </w:tabs>
        <w:autoSpaceDE w:val="0"/>
        <w:autoSpaceDN w:val="0"/>
        <w:spacing w:line="240" w:lineRule="atLeast"/>
        <w:jc w:val="center"/>
        <w:rPr>
          <w:rFonts w:hint="eastAsia" w:ascii="宋体" w:hAnsi="宋体"/>
          <w:b/>
          <w:color w:val="auto"/>
          <w:sz w:val="28"/>
          <w:szCs w:val="28"/>
          <w:highlight w:val="none"/>
        </w:rPr>
      </w:pPr>
    </w:p>
    <w:p>
      <w:pPr>
        <w:tabs>
          <w:tab w:val="left" w:pos="7740"/>
        </w:tabs>
        <w:autoSpaceDE w:val="0"/>
        <w:autoSpaceDN w:val="0"/>
        <w:spacing w:line="240" w:lineRule="atLeast"/>
        <w:jc w:val="center"/>
        <w:rPr>
          <w:rFonts w:hint="eastAsia" w:ascii="宋体" w:hAnsi="宋体"/>
          <w:b/>
          <w:color w:val="auto"/>
          <w:sz w:val="30"/>
          <w:highlight w:val="none"/>
        </w:rPr>
      </w:pPr>
      <w:r>
        <w:rPr>
          <w:rFonts w:hint="eastAsia" w:ascii="宋体" w:hAnsi="宋体"/>
          <w:b/>
          <w:color w:val="auto"/>
          <w:sz w:val="28"/>
          <w:szCs w:val="28"/>
          <w:highlight w:val="none"/>
        </w:rPr>
        <w:t>日期：</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年</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月</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日</w:t>
      </w:r>
    </w:p>
    <w:p>
      <w:pPr>
        <w:pStyle w:val="6"/>
        <w:tabs>
          <w:tab w:val="left" w:pos="720"/>
        </w:tabs>
        <w:ind w:left="0" w:leftChars="0" w:firstLine="0" w:firstLineChars="0"/>
        <w:rPr>
          <w:rFonts w:hint="eastAsia" w:ascii="Times New Roman" w:hAnsi="Times New Roman"/>
          <w:color w:val="auto"/>
          <w:highlight w:val="none"/>
        </w:rPr>
        <w:sectPr>
          <w:footerReference r:id="rId3" w:type="default"/>
          <w:pgSz w:w="11907" w:h="16840"/>
          <w:pgMar w:top="1361" w:right="1304" w:bottom="1361" w:left="1361" w:header="794" w:footer="794" w:gutter="0"/>
          <w:cols w:space="720" w:num="1"/>
          <w:docGrid w:linePitch="286" w:charSpace="0"/>
        </w:sectPr>
      </w:pPr>
    </w:p>
    <w:p>
      <w:pPr>
        <w:pStyle w:val="7"/>
        <w:keepNext/>
        <w:keepLines/>
        <w:pageBreakBefore w:val="0"/>
        <w:widowControl/>
        <w:kinsoku/>
        <w:wordWrap/>
        <w:overflowPunct/>
        <w:topLinePunct w:val="0"/>
        <w:autoSpaceDE/>
        <w:autoSpaceDN/>
        <w:bidi w:val="0"/>
        <w:adjustRightInd/>
        <w:snapToGrid/>
        <w:spacing w:after="0" w:line="377"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报价一览表</w:t>
      </w:r>
    </w:p>
    <w:p>
      <w:pPr>
        <w:pStyle w:val="8"/>
        <w:rPr>
          <w:rFonts w:hint="eastAsia"/>
          <w:color w:val="auto"/>
          <w:highlight w:val="none"/>
        </w:rPr>
      </w:pPr>
    </w:p>
    <w:tbl>
      <w:tblPr>
        <w:tblStyle w:val="12"/>
        <w:tblW w:w="49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45"/>
        <w:gridCol w:w="2529"/>
        <w:gridCol w:w="2733"/>
        <w:gridCol w:w="2174"/>
        <w:gridCol w:w="14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89" w:type="pct"/>
            <w:noWrap w:val="0"/>
            <w:vAlign w:val="center"/>
          </w:tcPr>
          <w:p>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338" w:type="pct"/>
            <w:noWrap w:val="0"/>
            <w:vAlign w:val="center"/>
          </w:tcPr>
          <w:p>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446" w:type="pct"/>
            <w:noWrap w:val="0"/>
            <w:vAlign w:val="center"/>
          </w:tcPr>
          <w:p>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r>
              <w:rPr>
                <w:rFonts w:hint="eastAsia" w:ascii="宋体" w:hAnsi="宋体" w:cs="宋体"/>
                <w:b/>
                <w:bCs/>
                <w:color w:val="auto"/>
                <w:szCs w:val="21"/>
                <w:highlight w:val="none"/>
                <w:lang w:eastAsia="zh-CN"/>
              </w:rPr>
              <w:t>报价</w:t>
            </w:r>
            <w:r>
              <w:rPr>
                <w:rFonts w:hint="eastAsia" w:ascii="宋体" w:hAnsi="宋体" w:cs="宋体"/>
                <w:b/>
                <w:bCs/>
                <w:color w:val="auto"/>
                <w:szCs w:val="21"/>
                <w:highlight w:val="none"/>
              </w:rPr>
              <w:t>（元）</w:t>
            </w:r>
          </w:p>
        </w:tc>
        <w:tc>
          <w:tcPr>
            <w:tcW w:w="1150" w:type="pct"/>
            <w:tcBorders>
              <w:left w:val="single" w:color="auto" w:sz="4" w:space="0"/>
            </w:tcBorders>
            <w:noWrap w:val="0"/>
            <w:vAlign w:val="center"/>
          </w:tcPr>
          <w:p>
            <w:pPr>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交货期</w:t>
            </w:r>
          </w:p>
        </w:tc>
        <w:tc>
          <w:tcPr>
            <w:tcW w:w="775" w:type="pct"/>
            <w:tcBorders>
              <w:left w:val="single" w:color="auto" w:sz="4" w:space="0"/>
            </w:tcBorders>
            <w:noWrap w:val="0"/>
            <w:vAlign w:val="center"/>
          </w:tcPr>
          <w:p>
            <w:pPr>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备注（如有）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1" w:hRule="atLeast"/>
          <w:jc w:val="center"/>
        </w:trPr>
        <w:tc>
          <w:tcPr>
            <w:tcW w:w="289" w:type="pct"/>
            <w:noWrap w:val="0"/>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38" w:type="pct"/>
            <w:noWrap w:val="0"/>
            <w:vAlign w:val="center"/>
          </w:tcPr>
          <w:p>
            <w:pPr>
              <w:spacing w:line="276" w:lineRule="auto"/>
              <w:jc w:val="center"/>
              <w:rPr>
                <w:rFonts w:hint="eastAsia" w:ascii="宋体" w:hAnsi="宋体" w:cs="宋体"/>
                <w:b/>
                <w:bCs/>
                <w:color w:val="auto"/>
                <w:szCs w:val="21"/>
                <w:highlight w:val="none"/>
              </w:rPr>
            </w:pPr>
          </w:p>
        </w:tc>
        <w:tc>
          <w:tcPr>
            <w:tcW w:w="1446" w:type="pct"/>
            <w:noWrap w:val="0"/>
            <w:vAlign w:val="center"/>
          </w:tcPr>
          <w:p>
            <w:pPr>
              <w:spacing w:before="240" w:beforeLines="100"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p>
          <w:p>
            <w:pPr>
              <w:spacing w:line="276" w:lineRule="auto"/>
              <w:jc w:val="both"/>
              <w:rPr>
                <w:rFonts w:ascii="宋体" w:hAnsi="宋体" w:cs="宋体"/>
                <w:b/>
                <w:bCs/>
                <w:color w:val="auto"/>
                <w:szCs w:val="21"/>
                <w:highlight w:val="none"/>
              </w:rPr>
            </w:pPr>
            <w:r>
              <w:rPr>
                <w:rFonts w:hint="eastAsia" w:ascii="宋体" w:hAnsi="宋体" w:cs="宋体"/>
                <w:color w:val="auto"/>
                <w:szCs w:val="21"/>
                <w:highlight w:val="none"/>
              </w:rPr>
              <w:t>大写：人民币</w:t>
            </w:r>
            <w:r>
              <w:rPr>
                <w:rFonts w:hint="eastAsia" w:ascii="宋体" w:hAnsi="宋体" w:cs="宋体"/>
                <w:color w:val="auto"/>
                <w:szCs w:val="21"/>
                <w:highlight w:val="none"/>
                <w:u w:val="single"/>
              </w:rPr>
              <w:t xml:space="preserve">                                  </w:t>
            </w:r>
          </w:p>
        </w:tc>
        <w:tc>
          <w:tcPr>
            <w:tcW w:w="1150" w:type="pct"/>
            <w:tcBorders>
              <w:left w:val="single" w:color="auto" w:sz="4" w:space="0"/>
            </w:tcBorders>
            <w:noWrap w:val="0"/>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日内完成供货、安装调试</w:t>
            </w:r>
          </w:p>
        </w:tc>
        <w:tc>
          <w:tcPr>
            <w:tcW w:w="775" w:type="pct"/>
            <w:tcBorders>
              <w:left w:val="single" w:color="auto" w:sz="4" w:space="0"/>
            </w:tcBorders>
            <w:noWrap w:val="0"/>
            <w:vAlign w:val="center"/>
          </w:tcPr>
          <w:p>
            <w:pPr>
              <w:spacing w:line="276" w:lineRule="auto"/>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jc w:val="center"/>
        </w:trPr>
        <w:tc>
          <w:tcPr>
            <w:tcW w:w="5000" w:type="pct"/>
            <w:gridSpan w:val="5"/>
            <w:noWrap w:val="0"/>
            <w:vAlign w:val="center"/>
          </w:tcPr>
          <w:p>
            <w:pPr>
              <w:spacing w:line="276" w:lineRule="auto"/>
              <w:rPr>
                <w:rFonts w:hint="eastAsia" w:ascii="宋体" w:hAnsi="宋体"/>
                <w:color w:val="auto"/>
                <w:szCs w:val="21"/>
                <w:highlight w:val="none"/>
              </w:rPr>
            </w:pPr>
            <w:r>
              <w:rPr>
                <w:rFonts w:hint="eastAsia" w:ascii="宋体" w:hAnsi="宋体"/>
                <w:color w:val="auto"/>
                <w:szCs w:val="21"/>
                <w:highlight w:val="none"/>
              </w:rPr>
              <w:t>备注：详细内容见《报价明细表》。</w:t>
            </w:r>
          </w:p>
        </w:tc>
      </w:tr>
    </w:tbl>
    <w:p>
      <w:pPr>
        <w:tabs>
          <w:tab w:val="left" w:pos="654"/>
          <w:tab w:val="left" w:pos="1734"/>
          <w:tab w:val="left" w:pos="2814"/>
          <w:tab w:val="left" w:pos="3894"/>
          <w:tab w:val="left" w:pos="5334"/>
          <w:tab w:val="left" w:pos="6414"/>
          <w:tab w:val="left" w:pos="7254"/>
          <w:tab w:val="left" w:pos="8574"/>
          <w:tab w:val="left" w:pos="9654"/>
        </w:tabs>
        <w:spacing w:before="120" w:beforeLines="50" w:after="120" w:afterLines="50" w:line="400" w:lineRule="exact"/>
        <w:ind w:left="735" w:hanging="738" w:hangingChars="350"/>
        <w:rPr>
          <w:rFonts w:hint="eastAsia" w:ascii="宋体" w:hAnsi="宋体"/>
          <w:b/>
          <w:bCs/>
          <w:color w:val="auto"/>
          <w:szCs w:val="21"/>
          <w:highlight w:val="none"/>
          <w:lang w:bidi="en-US"/>
        </w:rPr>
      </w:pPr>
    </w:p>
    <w:p>
      <w:pPr>
        <w:spacing w:before="120" w:beforeLines="50" w:line="360" w:lineRule="auto"/>
        <w:rPr>
          <w:rFonts w:ascii="宋体" w:hAnsi="宋体"/>
          <w:color w:val="auto"/>
          <w:szCs w:val="21"/>
          <w:highlight w:val="none"/>
        </w:rPr>
      </w:pPr>
      <w:r>
        <w:rPr>
          <w:rFonts w:hint="eastAsia" w:ascii="宋体" w:hAnsi="宋体"/>
          <w:b/>
          <w:bCs/>
          <w:color w:val="auto"/>
          <w:szCs w:val="21"/>
          <w:highlight w:val="none"/>
          <w:lang w:bidi="en-US"/>
        </w:rPr>
        <w:t>注：</w:t>
      </w:r>
      <w:r>
        <w:rPr>
          <w:rFonts w:ascii="宋体" w:hAnsi="宋体"/>
          <w:color w:val="auto"/>
          <w:szCs w:val="21"/>
          <w:highlight w:val="none"/>
        </w:rPr>
        <w:t>1.</w:t>
      </w:r>
      <w:r>
        <w:rPr>
          <w:rFonts w:hint="eastAsia" w:ascii="宋体" w:hAnsi="宋体"/>
          <w:color w:val="auto"/>
          <w:szCs w:val="21"/>
          <w:highlight w:val="none"/>
          <w:lang w:eastAsia="zh-CN"/>
        </w:rPr>
        <w:t>报价</w:t>
      </w:r>
      <w:r>
        <w:rPr>
          <w:rFonts w:hint="eastAsia" w:ascii="宋体" w:hAnsi="宋体"/>
          <w:color w:val="auto"/>
          <w:szCs w:val="21"/>
          <w:highlight w:val="none"/>
        </w:rPr>
        <w:t>总价应为完成本项目全部内容的费用；</w:t>
      </w:r>
      <w:r>
        <w:rPr>
          <w:rFonts w:hint="eastAsia" w:ascii="宋体" w:hAnsi="宋体"/>
          <w:b/>
          <w:bCs/>
          <w:color w:val="auto"/>
          <w:szCs w:val="21"/>
          <w:highlight w:val="none"/>
        </w:rPr>
        <w:t>投标总价不得高于本项目规定的最高限价，否则将视为无效报价，按废标处理</w:t>
      </w:r>
      <w:r>
        <w:rPr>
          <w:rFonts w:hint="eastAsia" w:ascii="宋体" w:hAnsi="宋体"/>
          <w:color w:val="auto"/>
          <w:szCs w:val="21"/>
          <w:highlight w:val="none"/>
        </w:rPr>
        <w:t>。</w:t>
      </w:r>
    </w:p>
    <w:p>
      <w:pPr>
        <w:spacing w:line="360" w:lineRule="auto"/>
        <w:ind w:left="630" w:leftChars="200" w:hanging="210" w:hangingChars="100"/>
        <w:rPr>
          <w:rFonts w:ascii="宋体" w:hAnsi="宋体"/>
          <w:color w:val="auto"/>
          <w:szCs w:val="21"/>
          <w:highlight w:val="none"/>
        </w:rPr>
      </w:pPr>
      <w:r>
        <w:rPr>
          <w:rFonts w:ascii="宋体" w:hAnsi="宋体"/>
          <w:color w:val="auto"/>
          <w:szCs w:val="21"/>
          <w:highlight w:val="none"/>
        </w:rPr>
        <w:t>2.投标</w:t>
      </w:r>
      <w:r>
        <w:rPr>
          <w:rFonts w:hint="eastAsia" w:ascii="宋体" w:hAnsi="宋体"/>
          <w:color w:val="auto"/>
          <w:szCs w:val="21"/>
          <w:highlight w:val="none"/>
          <w:lang w:bidi="en-US"/>
        </w:rPr>
        <w:t>报价应以人民币报价，金额最多可保留至小数点后两位</w:t>
      </w:r>
      <w:r>
        <w:rPr>
          <w:rFonts w:ascii="宋体" w:hAnsi="宋体"/>
          <w:color w:val="auto"/>
          <w:szCs w:val="21"/>
          <w:highlight w:val="none"/>
        </w:rPr>
        <w:t>。</w:t>
      </w:r>
    </w:p>
    <w:p>
      <w:pPr>
        <w:spacing w:line="400" w:lineRule="exact"/>
        <w:ind w:left="0" w:leftChars="0" w:firstLine="420" w:firstLineChars="200"/>
        <w:rPr>
          <w:rFonts w:hint="eastAsia" w:ascii="宋体" w:hAnsi="宋体" w:eastAsia="宋体" w:cs="Times New Roman"/>
          <w:color w:val="auto"/>
          <w:szCs w:val="21"/>
          <w:highlight w:val="none"/>
          <w:lang w:bidi="en-US"/>
        </w:rPr>
      </w:pPr>
      <w:r>
        <w:rPr>
          <w:rFonts w:hint="eastAsia" w:ascii="宋体" w:hAnsi="宋体"/>
          <w:color w:val="auto"/>
          <w:szCs w:val="21"/>
          <w:highlight w:val="none"/>
          <w:lang w:bidi="en-US"/>
        </w:rPr>
        <w:t>3.此表是投标文件的必要文件，是投标文件的组成部分。</w:t>
      </w:r>
      <w:r>
        <w:rPr>
          <w:rFonts w:hint="eastAsia" w:ascii="宋体" w:hAnsi="宋体" w:eastAsia="宋体" w:cs="Times New Roman"/>
          <w:color w:val="auto"/>
          <w:szCs w:val="21"/>
          <w:highlight w:val="none"/>
          <w:lang w:bidi="en-US"/>
        </w:rPr>
        <w:t xml:space="preserve"> </w:t>
      </w:r>
    </w:p>
    <w:p>
      <w:pPr>
        <w:spacing w:line="400" w:lineRule="exact"/>
        <w:ind w:firstLine="420" w:firstLineChars="200"/>
        <w:rPr>
          <w:rFonts w:hint="eastAsia" w:ascii="宋体" w:hAnsi="宋体"/>
          <w:color w:val="auto"/>
          <w:szCs w:val="21"/>
          <w:highlight w:val="none"/>
          <w:lang w:bidi="en-US"/>
        </w:rPr>
      </w:pPr>
    </w:p>
    <w:p>
      <w:pPr>
        <w:spacing w:line="480" w:lineRule="exact"/>
        <w:ind w:firstLine="420" w:firstLineChars="200"/>
        <w:rPr>
          <w:rFonts w:hint="eastAsia" w:ascii="宋体" w:hAnsi="宋体"/>
          <w:color w:val="auto"/>
          <w:szCs w:val="21"/>
          <w:highlight w:val="none"/>
          <w:lang w:bidi="en-US"/>
        </w:rPr>
      </w:pPr>
    </w:p>
    <w:p>
      <w:pPr>
        <w:spacing w:line="480" w:lineRule="exact"/>
        <w:rPr>
          <w:rFonts w:hint="eastAsia" w:ascii="宋体" w:hAnsi="宋体"/>
          <w:color w:val="auto"/>
          <w:szCs w:val="21"/>
          <w:highlight w:val="none"/>
        </w:rPr>
      </w:pPr>
      <w:r>
        <w:rPr>
          <w:rFonts w:hint="eastAsia" w:ascii="宋体" w:hAnsi="宋体"/>
          <w:color w:val="auto"/>
          <w:szCs w:val="21"/>
          <w:highlight w:val="none"/>
        </w:rPr>
        <w:t>供应商名称（加盖公章）：</w:t>
      </w:r>
      <w:r>
        <w:rPr>
          <w:rFonts w:hint="eastAsia" w:ascii="宋体" w:hAnsi="宋体"/>
          <w:color w:val="auto"/>
          <w:szCs w:val="21"/>
          <w:highlight w:val="none"/>
          <w:u w:val="single"/>
        </w:rPr>
        <w:t xml:space="preserve">                        </w:t>
      </w:r>
    </w:p>
    <w:p>
      <w:pPr>
        <w:spacing w:line="480" w:lineRule="exact"/>
        <w:rPr>
          <w:rFonts w:hint="eastAsia" w:ascii="宋体" w:hAnsi="宋体"/>
          <w:color w:val="auto"/>
          <w:szCs w:val="21"/>
          <w:highlight w:val="none"/>
        </w:rPr>
      </w:pPr>
      <w:r>
        <w:rPr>
          <w:rFonts w:hint="eastAsia" w:ascii="宋体" w:hAnsi="宋体" w:cs="Arial"/>
          <w:color w:val="auto"/>
          <w:szCs w:val="21"/>
          <w:highlight w:val="none"/>
        </w:rPr>
        <w:t>法定代表人（单位负责人）或其</w:t>
      </w:r>
      <w:r>
        <w:rPr>
          <w:rFonts w:hAnsi="宋体"/>
          <w:color w:val="auto"/>
          <w:szCs w:val="21"/>
          <w:highlight w:val="none"/>
        </w:rPr>
        <w:t>委托代理人</w:t>
      </w:r>
      <w:r>
        <w:rPr>
          <w:rFonts w:hint="eastAsia" w:ascii="宋体" w:hAnsi="宋体" w:cs="Arial"/>
          <w:color w:val="auto"/>
          <w:szCs w:val="21"/>
          <w:highlight w:val="none"/>
        </w:rPr>
        <w:t>签字或盖章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480" w:lineRule="exact"/>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80" w:lineRule="exact"/>
        <w:rPr>
          <w:rFonts w:hint="eastAsia" w:ascii="宋体" w:hAnsi="宋体"/>
          <w:color w:val="auto"/>
          <w:szCs w:val="21"/>
          <w:highlight w:val="none"/>
        </w:rPr>
        <w:sectPr>
          <w:pgSz w:w="11907" w:h="16840"/>
          <w:pgMar w:top="1361" w:right="1304" w:bottom="1361" w:left="1361" w:header="794" w:footer="794" w:gutter="0"/>
          <w:cols w:space="720" w:num="1"/>
          <w:docGrid w:linePitch="286" w:charSpace="0"/>
        </w:sectPr>
      </w:pPr>
    </w:p>
    <w:p>
      <w:pPr>
        <w:pStyle w:val="7"/>
        <w:widowControl w:val="0"/>
        <w:spacing w:before="0" w:after="0"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报价</w:t>
      </w:r>
      <w:r>
        <w:rPr>
          <w:rFonts w:hint="eastAsia" w:ascii="宋体" w:hAnsi="宋体" w:eastAsia="宋体"/>
          <w:color w:val="auto"/>
          <w:sz w:val="24"/>
          <w:szCs w:val="24"/>
          <w:highlight w:val="none"/>
          <w:lang w:eastAsia="zh-CN"/>
        </w:rPr>
        <w:t>明细</w:t>
      </w:r>
      <w:r>
        <w:rPr>
          <w:rFonts w:hint="eastAsia" w:ascii="宋体" w:hAnsi="宋体" w:eastAsia="宋体"/>
          <w:color w:val="auto"/>
          <w:sz w:val="24"/>
          <w:szCs w:val="24"/>
          <w:highlight w:val="none"/>
        </w:rPr>
        <w:t>表</w:t>
      </w:r>
    </w:p>
    <w:p>
      <w:pPr>
        <w:pStyle w:val="9"/>
        <w:rPr>
          <w:color w:val="auto"/>
          <w:highlight w:val="none"/>
        </w:rPr>
      </w:pPr>
    </w:p>
    <w:tbl>
      <w:tblPr>
        <w:tblStyle w:val="12"/>
        <w:tblW w:w="9366" w:type="dxa"/>
        <w:tblInd w:w="0" w:type="dxa"/>
        <w:tblLayout w:type="fixed"/>
        <w:tblCellMar>
          <w:top w:w="0" w:type="dxa"/>
          <w:left w:w="30" w:type="dxa"/>
          <w:bottom w:w="0" w:type="dxa"/>
          <w:right w:w="30" w:type="dxa"/>
        </w:tblCellMar>
      </w:tblPr>
      <w:tblGrid>
        <w:gridCol w:w="553"/>
        <w:gridCol w:w="1604"/>
        <w:gridCol w:w="1418"/>
        <w:gridCol w:w="1275"/>
        <w:gridCol w:w="824"/>
        <w:gridCol w:w="1445"/>
        <w:gridCol w:w="1418"/>
        <w:gridCol w:w="829"/>
      </w:tblGrid>
      <w:tr>
        <w:tblPrEx>
          <w:tblCellMar>
            <w:top w:w="0" w:type="dxa"/>
            <w:left w:w="30" w:type="dxa"/>
            <w:bottom w:w="0" w:type="dxa"/>
            <w:right w:w="30" w:type="dxa"/>
          </w:tblCellMar>
        </w:tblPrEx>
        <w:trPr>
          <w:cantSplit/>
          <w:trHeight w:val="469" w:hRule="atLeast"/>
        </w:trPr>
        <w:tc>
          <w:tcPr>
            <w:tcW w:w="9366" w:type="dxa"/>
            <w:gridSpan w:val="8"/>
            <w:tcBorders>
              <w:top w:val="double" w:color="auto" w:sz="4" w:space="0"/>
              <w:left w:val="double" w:color="auto" w:sz="4" w:space="0"/>
              <w:bottom w:val="single" w:color="auto" w:sz="6" w:space="0"/>
              <w:right w:val="double" w:color="auto" w:sz="4" w:space="0"/>
            </w:tcBorders>
            <w:noWrap w:val="0"/>
            <w:vAlign w:val="center"/>
          </w:tcPr>
          <w:p>
            <w:pPr>
              <w:autoSpaceDE w:val="0"/>
              <w:autoSpaceDN w:val="0"/>
              <w:adjustRightInd w:val="0"/>
              <w:jc w:val="both"/>
              <w:rPr>
                <w:rFonts w:hint="eastAsia" w:ascii="宋体"/>
                <w:color w:val="auto"/>
                <w:highlight w:val="none"/>
              </w:rPr>
            </w:pPr>
            <w:r>
              <w:rPr>
                <w:rFonts w:hint="eastAsia" w:ascii="宋体"/>
                <w:color w:val="auto"/>
                <w:highlight w:val="none"/>
              </w:rPr>
              <w:t>一、货物、设备及材料类详列</w:t>
            </w:r>
          </w:p>
        </w:tc>
      </w:tr>
      <w:tr>
        <w:tblPrEx>
          <w:tblCellMar>
            <w:top w:w="0" w:type="dxa"/>
            <w:left w:w="30" w:type="dxa"/>
            <w:bottom w:w="0" w:type="dxa"/>
            <w:right w:w="30" w:type="dxa"/>
          </w:tblCellMar>
        </w:tblPrEx>
        <w:trPr>
          <w:cantSplit/>
          <w:trHeight w:val="1009" w:hRule="atLeast"/>
        </w:trPr>
        <w:tc>
          <w:tcPr>
            <w:tcW w:w="553" w:type="dxa"/>
            <w:tcBorders>
              <w:top w:val="double" w:color="auto" w:sz="4"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r>
              <w:rPr>
                <w:rFonts w:hint="eastAsia" w:ascii="宋体"/>
                <w:color w:val="auto"/>
                <w:highlight w:val="none"/>
              </w:rPr>
              <w:t>序号</w:t>
            </w:r>
          </w:p>
        </w:tc>
        <w:tc>
          <w:tcPr>
            <w:tcW w:w="1604"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highlight w:val="none"/>
              </w:rPr>
            </w:pPr>
            <w:r>
              <w:rPr>
                <w:rFonts w:hint="eastAsia" w:ascii="宋体"/>
                <w:color w:val="auto"/>
                <w:highlight w:val="none"/>
              </w:rPr>
              <w:t>分项名称</w:t>
            </w:r>
          </w:p>
        </w:tc>
        <w:tc>
          <w:tcPr>
            <w:tcW w:w="1418"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highlight w:val="none"/>
              </w:rPr>
            </w:pPr>
            <w:r>
              <w:rPr>
                <w:rFonts w:hint="eastAsia" w:ascii="宋体"/>
                <w:color w:val="auto"/>
                <w:highlight w:val="none"/>
              </w:rPr>
              <w:t>品牌、规格、型号、主要技术参数</w:t>
            </w:r>
          </w:p>
        </w:tc>
        <w:tc>
          <w:tcPr>
            <w:tcW w:w="1275"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highlight w:val="none"/>
              </w:rPr>
            </w:pPr>
            <w:r>
              <w:rPr>
                <w:rFonts w:hint="eastAsia" w:ascii="宋体"/>
                <w:color w:val="auto"/>
                <w:highlight w:val="none"/>
              </w:rPr>
              <w:t>制造商</w:t>
            </w:r>
          </w:p>
        </w:tc>
        <w:tc>
          <w:tcPr>
            <w:tcW w:w="824"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r>
              <w:rPr>
                <w:rFonts w:hint="eastAsia" w:ascii="宋体"/>
                <w:color w:val="auto"/>
                <w:highlight w:val="none"/>
              </w:rPr>
              <w:t>数量</w:t>
            </w:r>
          </w:p>
        </w:tc>
        <w:tc>
          <w:tcPr>
            <w:tcW w:w="1445"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r>
              <w:rPr>
                <w:rFonts w:hint="eastAsia" w:ascii="宋体"/>
                <w:color w:val="auto"/>
                <w:highlight w:val="none"/>
              </w:rPr>
              <w:t>单价（人民币，元）</w:t>
            </w:r>
          </w:p>
        </w:tc>
        <w:tc>
          <w:tcPr>
            <w:tcW w:w="1418" w:type="dxa"/>
            <w:tcBorders>
              <w:top w:val="double" w:color="auto" w:sz="4" w:space="0"/>
              <w:left w:val="single" w:color="auto" w:sz="6" w:space="0"/>
              <w:bottom w:val="single" w:color="auto" w:sz="6" w:space="0"/>
              <w:right w:val="single" w:color="auto" w:sz="6" w:space="0"/>
            </w:tcBorders>
            <w:noWrap w:val="0"/>
            <w:vAlign w:val="center"/>
          </w:tcPr>
          <w:p>
            <w:pPr>
              <w:pStyle w:val="10"/>
              <w:jc w:val="center"/>
              <w:rPr>
                <w:rFonts w:hint="eastAsia"/>
                <w:color w:val="auto"/>
                <w:highlight w:val="none"/>
              </w:rPr>
            </w:pPr>
            <w:r>
              <w:rPr>
                <w:rFonts w:hint="eastAsia"/>
                <w:color w:val="auto"/>
                <w:highlight w:val="none"/>
              </w:rPr>
              <w:t>小计（人民币，元）</w:t>
            </w:r>
          </w:p>
        </w:tc>
        <w:tc>
          <w:tcPr>
            <w:tcW w:w="829" w:type="dxa"/>
            <w:tcBorders>
              <w:top w:val="double" w:color="auto" w:sz="4"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color w:val="auto"/>
                <w:highlight w:val="none"/>
              </w:rPr>
            </w:pPr>
            <w:r>
              <w:rPr>
                <w:rFonts w:hint="eastAsia" w:ascii="宋体"/>
                <w:color w:val="auto"/>
                <w:highlight w:val="none"/>
              </w:rPr>
              <w:t>备注</w:t>
            </w:r>
          </w:p>
        </w:tc>
      </w:tr>
      <w:tr>
        <w:tblPrEx>
          <w:tblCellMar>
            <w:top w:w="0" w:type="dxa"/>
            <w:left w:w="30" w:type="dxa"/>
            <w:bottom w:w="0" w:type="dxa"/>
            <w:right w:w="30" w:type="dxa"/>
          </w:tblCellMar>
        </w:tblPrEx>
        <w:trPr>
          <w:trHeight w:val="567" w:hRule="exact"/>
        </w:trPr>
        <w:tc>
          <w:tcPr>
            <w:tcW w:w="553"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highlight w:val="none"/>
              </w:rPr>
            </w:pPr>
            <w:r>
              <w:rPr>
                <w:rFonts w:hint="eastAsia" w:ascii="宋体"/>
                <w:color w:val="auto"/>
                <w:highlight w:val="none"/>
              </w:rPr>
              <w:t>1</w:t>
            </w:r>
          </w:p>
        </w:tc>
        <w:tc>
          <w:tcPr>
            <w:tcW w:w="16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p>
        </w:tc>
        <w:tc>
          <w:tcPr>
            <w:tcW w:w="8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p>
        </w:tc>
        <w:tc>
          <w:tcPr>
            <w:tcW w:w="14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p>
        </w:tc>
        <w:tc>
          <w:tcPr>
            <w:tcW w:w="829"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color w:val="auto"/>
                <w:highlight w:val="none"/>
              </w:rPr>
            </w:pPr>
          </w:p>
        </w:tc>
      </w:tr>
      <w:tr>
        <w:tblPrEx>
          <w:tblCellMar>
            <w:top w:w="0" w:type="dxa"/>
            <w:left w:w="30" w:type="dxa"/>
            <w:bottom w:w="0" w:type="dxa"/>
            <w:right w:w="30" w:type="dxa"/>
          </w:tblCellMar>
        </w:tblPrEx>
        <w:trPr>
          <w:trHeight w:val="567" w:hRule="exact"/>
        </w:trPr>
        <w:tc>
          <w:tcPr>
            <w:tcW w:w="553"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highlight w:val="none"/>
              </w:rPr>
            </w:pPr>
            <w:r>
              <w:rPr>
                <w:rFonts w:hint="eastAsia" w:ascii="宋体"/>
                <w:color w:val="auto"/>
                <w:highlight w:val="none"/>
              </w:rPr>
              <w:t>2</w:t>
            </w:r>
          </w:p>
        </w:tc>
        <w:tc>
          <w:tcPr>
            <w:tcW w:w="16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p>
        </w:tc>
        <w:tc>
          <w:tcPr>
            <w:tcW w:w="8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p>
        </w:tc>
        <w:tc>
          <w:tcPr>
            <w:tcW w:w="14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p>
        </w:tc>
        <w:tc>
          <w:tcPr>
            <w:tcW w:w="829"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color w:val="auto"/>
                <w:highlight w:val="none"/>
              </w:rPr>
            </w:pPr>
          </w:p>
        </w:tc>
      </w:tr>
      <w:tr>
        <w:tblPrEx>
          <w:tblCellMar>
            <w:top w:w="0" w:type="dxa"/>
            <w:left w:w="30" w:type="dxa"/>
            <w:bottom w:w="0" w:type="dxa"/>
            <w:right w:w="30" w:type="dxa"/>
          </w:tblCellMar>
        </w:tblPrEx>
        <w:trPr>
          <w:trHeight w:val="567" w:hRule="exact"/>
        </w:trPr>
        <w:tc>
          <w:tcPr>
            <w:tcW w:w="553"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r>
              <w:rPr>
                <w:rFonts w:hint="eastAsia" w:ascii="宋体"/>
                <w:color w:val="auto"/>
                <w:highlight w:val="none"/>
              </w:rPr>
              <w:t>...</w:t>
            </w:r>
          </w:p>
        </w:tc>
        <w:tc>
          <w:tcPr>
            <w:tcW w:w="16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p>
        </w:tc>
        <w:tc>
          <w:tcPr>
            <w:tcW w:w="8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p>
        </w:tc>
        <w:tc>
          <w:tcPr>
            <w:tcW w:w="14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highlight w:val="none"/>
              </w:rPr>
            </w:pPr>
          </w:p>
        </w:tc>
        <w:tc>
          <w:tcPr>
            <w:tcW w:w="829"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color w:val="auto"/>
                <w:highlight w:val="none"/>
              </w:rPr>
            </w:pPr>
          </w:p>
        </w:tc>
      </w:tr>
      <w:tr>
        <w:tblPrEx>
          <w:tblCellMar>
            <w:top w:w="0" w:type="dxa"/>
            <w:left w:w="30" w:type="dxa"/>
            <w:bottom w:w="0" w:type="dxa"/>
            <w:right w:w="30" w:type="dxa"/>
          </w:tblCellMar>
        </w:tblPrEx>
        <w:trPr>
          <w:trHeight w:val="567" w:hRule="exact"/>
        </w:trPr>
        <w:tc>
          <w:tcPr>
            <w:tcW w:w="3575" w:type="dxa"/>
            <w:gridSpan w:val="3"/>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highlight w:val="none"/>
              </w:rPr>
            </w:pPr>
            <w:r>
              <w:rPr>
                <w:rFonts w:hint="eastAsia" w:ascii="宋体"/>
                <w:color w:val="auto"/>
                <w:highlight w:val="none"/>
              </w:rPr>
              <w:t>合计</w:t>
            </w:r>
          </w:p>
        </w:tc>
        <w:tc>
          <w:tcPr>
            <w:tcW w:w="209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color w:val="auto"/>
                <w:highlight w:val="none"/>
              </w:rPr>
            </w:pPr>
            <w:r>
              <w:rPr>
                <w:rFonts w:hint="eastAsia" w:ascii="宋体"/>
                <w:color w:val="auto"/>
                <w:highlight w:val="none"/>
              </w:rPr>
              <w:t>数量合计：</w:t>
            </w:r>
          </w:p>
        </w:tc>
        <w:tc>
          <w:tcPr>
            <w:tcW w:w="3692" w:type="dxa"/>
            <w:gridSpan w:val="3"/>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rPr>
                <w:rFonts w:hint="eastAsia" w:ascii="宋体"/>
                <w:color w:val="auto"/>
                <w:highlight w:val="none"/>
              </w:rPr>
            </w:pPr>
            <w:r>
              <w:rPr>
                <w:rFonts w:hint="eastAsia" w:ascii="宋体"/>
                <w:color w:val="auto"/>
                <w:highlight w:val="none"/>
              </w:rPr>
              <w:t>报价合计：</w:t>
            </w:r>
          </w:p>
        </w:tc>
      </w:tr>
      <w:tr>
        <w:tblPrEx>
          <w:tblCellMar>
            <w:top w:w="0" w:type="dxa"/>
            <w:left w:w="30" w:type="dxa"/>
            <w:bottom w:w="0" w:type="dxa"/>
            <w:right w:w="30" w:type="dxa"/>
          </w:tblCellMar>
        </w:tblPrEx>
        <w:trPr>
          <w:cantSplit/>
          <w:trHeight w:val="981" w:hRule="exact"/>
        </w:trPr>
        <w:tc>
          <w:tcPr>
            <w:tcW w:w="9366" w:type="dxa"/>
            <w:gridSpan w:val="8"/>
            <w:tcBorders>
              <w:top w:val="single" w:color="auto" w:sz="6" w:space="0"/>
              <w:left w:val="double" w:color="auto" w:sz="4" w:space="0"/>
              <w:bottom w:val="double" w:color="auto" w:sz="4" w:space="0"/>
              <w:right w:val="double" w:color="auto" w:sz="4" w:space="0"/>
            </w:tcBorders>
            <w:noWrap w:val="0"/>
            <w:vAlign w:val="center"/>
          </w:tcPr>
          <w:p>
            <w:pPr>
              <w:autoSpaceDE w:val="0"/>
              <w:autoSpaceDN w:val="0"/>
              <w:adjustRightInd w:val="0"/>
              <w:spacing w:before="120" w:beforeLines="50" w:line="360" w:lineRule="auto"/>
              <w:ind w:firstLine="105" w:firstLineChars="50"/>
              <w:rPr>
                <w:rFonts w:ascii="宋体"/>
                <w:b/>
                <w:color w:val="auto"/>
                <w:highlight w:val="none"/>
              </w:rPr>
            </w:pPr>
            <w:r>
              <w:rPr>
                <w:rFonts w:hint="eastAsia" w:ascii="宋体"/>
                <w:b/>
                <w:color w:val="auto"/>
                <w:highlight w:val="none"/>
              </w:rPr>
              <w:t xml:space="preserve">报价汇总： </w:t>
            </w:r>
            <w:r>
              <w:rPr>
                <w:rFonts w:hint="eastAsia"/>
                <w:b/>
                <w:color w:val="auto"/>
                <w:szCs w:val="21"/>
                <w:highlight w:val="none"/>
              </w:rPr>
              <w:t>小写：</w:t>
            </w:r>
            <w:r>
              <w:rPr>
                <w:b/>
                <w:color w:val="auto"/>
                <w:szCs w:val="21"/>
                <w:highlight w:val="none"/>
              </w:rPr>
              <w:t>¥</w:t>
            </w:r>
            <w:r>
              <w:rPr>
                <w:b/>
                <w:color w:val="auto"/>
                <w:szCs w:val="21"/>
                <w:highlight w:val="none"/>
                <w:u w:val="single"/>
              </w:rPr>
              <w:t xml:space="preserve">                       </w:t>
            </w:r>
          </w:p>
          <w:p>
            <w:pPr>
              <w:autoSpaceDE w:val="0"/>
              <w:autoSpaceDN w:val="0"/>
              <w:adjustRightInd w:val="0"/>
              <w:spacing w:line="360" w:lineRule="auto"/>
              <w:ind w:firstLine="1265" w:firstLineChars="600"/>
              <w:rPr>
                <w:rFonts w:ascii="宋体"/>
                <w:color w:val="auto"/>
                <w:highlight w:val="none"/>
              </w:rPr>
            </w:pPr>
            <w:r>
              <w:rPr>
                <w:rFonts w:hint="eastAsia"/>
                <w:b/>
                <w:color w:val="auto"/>
                <w:szCs w:val="21"/>
                <w:highlight w:val="none"/>
              </w:rPr>
              <w:t>大写：人民币</w:t>
            </w:r>
            <w:r>
              <w:rPr>
                <w:b/>
                <w:color w:val="auto"/>
                <w:szCs w:val="21"/>
                <w:highlight w:val="none"/>
                <w:u w:val="single"/>
              </w:rPr>
              <w:t xml:space="preserve">                                  </w:t>
            </w:r>
          </w:p>
        </w:tc>
      </w:tr>
    </w:tbl>
    <w:p>
      <w:pPr>
        <w:spacing w:before="120" w:beforeLines="50" w:line="360" w:lineRule="auto"/>
        <w:ind w:left="629" w:hanging="629"/>
        <w:rPr>
          <w:rFonts w:hint="eastAsia" w:ascii="宋体" w:hAnsi="宋体"/>
          <w:color w:val="auto"/>
          <w:highlight w:val="none"/>
        </w:rPr>
      </w:pPr>
      <w:r>
        <w:rPr>
          <w:rFonts w:hint="eastAsia" w:ascii="宋体" w:hAnsi="宋体"/>
          <w:color w:val="auto"/>
          <w:highlight w:val="none"/>
        </w:rPr>
        <w:t>注：1、供应商应按用户需求所列项目进行分项报价。</w:t>
      </w:r>
    </w:p>
    <w:p>
      <w:pPr>
        <w:spacing w:line="360" w:lineRule="auto"/>
        <w:ind w:left="422" w:leftChars="199" w:hanging="4" w:hangingChars="2"/>
        <w:rPr>
          <w:rFonts w:hint="eastAsia" w:ascii="宋体" w:hAnsi="宋体"/>
          <w:color w:val="auto"/>
          <w:highlight w:val="none"/>
        </w:rPr>
      </w:pPr>
      <w:r>
        <w:rPr>
          <w:rFonts w:hint="eastAsia" w:ascii="宋体" w:hAnsi="宋体"/>
          <w:color w:val="auto"/>
          <w:highlight w:val="none"/>
        </w:rPr>
        <w:t>2、</w:t>
      </w:r>
      <w:r>
        <w:rPr>
          <w:rFonts w:hint="eastAsia" w:ascii="宋体" w:cs="宋体"/>
          <w:color w:val="auto"/>
          <w:szCs w:val="21"/>
          <w:highlight w:val="none"/>
        </w:rPr>
        <w:t>此表为《报价一览表》的报价明细</w:t>
      </w:r>
      <w:r>
        <w:rPr>
          <w:rFonts w:hint="eastAsia" w:ascii="宋体" w:hAnsi="宋体"/>
          <w:color w:val="auto"/>
          <w:szCs w:val="21"/>
          <w:highlight w:val="none"/>
        </w:rPr>
        <w:t>，</w:t>
      </w:r>
      <w:r>
        <w:rPr>
          <w:rFonts w:hint="eastAsia" w:ascii="宋体" w:hAnsi="宋体"/>
          <w:color w:val="auto"/>
          <w:highlight w:val="none"/>
        </w:rPr>
        <w:t>如果单价与总价不符时，以单价为准，修正总价。</w:t>
      </w:r>
    </w:p>
    <w:p>
      <w:pPr>
        <w:spacing w:line="360" w:lineRule="auto"/>
        <w:ind w:left="2" w:firstLine="417" w:firstLineChars="199"/>
        <w:rPr>
          <w:rFonts w:hint="eastAsia" w:ascii="宋体" w:hAnsi="宋体"/>
          <w:color w:val="auto"/>
          <w:szCs w:val="21"/>
          <w:highlight w:val="none"/>
        </w:rPr>
      </w:pPr>
      <w:r>
        <w:rPr>
          <w:rFonts w:hint="eastAsia" w:ascii="宋体" w:hAnsi="宋体"/>
          <w:color w:val="auto"/>
          <w:highlight w:val="none"/>
        </w:rPr>
        <w:t>3、报价应已包含</w:t>
      </w:r>
      <w:r>
        <w:rPr>
          <w:rFonts w:hint="eastAsia" w:ascii="宋体" w:hAnsi="宋体" w:cs="宋体"/>
          <w:color w:val="auto"/>
          <w:szCs w:val="21"/>
          <w:highlight w:val="none"/>
        </w:rPr>
        <w:t>标的货物（原装、全新合格的设备）、相关附件、配套设施、零配件更换、税费、运费、保险费、仓储费、安装调试、第三方检测验收（如有）、培训、质保、售后服务等全部费用</w:t>
      </w:r>
      <w:r>
        <w:rPr>
          <w:rFonts w:hint="eastAsia" w:ascii="宋体" w:hAnsi="宋体"/>
          <w:color w:val="auto"/>
          <w:highlight w:val="none"/>
        </w:rPr>
        <w:t>。</w:t>
      </w:r>
      <w:r>
        <w:rPr>
          <w:rFonts w:hint="eastAsia" w:ascii="宋体" w:hAnsi="宋体"/>
          <w:color w:val="auto"/>
          <w:szCs w:val="21"/>
          <w:highlight w:val="none"/>
        </w:rPr>
        <w:t>所有根据合同或其它原因应由投标供应商支付的税款和其它应交纳的费用都要包括在投标报价中。</w:t>
      </w:r>
    </w:p>
    <w:p>
      <w:pPr>
        <w:ind w:firstLine="420" w:firstLineChars="200"/>
        <w:rPr>
          <w:rFonts w:hint="eastAsia" w:ascii="宋体" w:hAnsi="宋体"/>
          <w:color w:val="auto"/>
          <w:szCs w:val="21"/>
          <w:highlight w:val="none"/>
        </w:rPr>
      </w:pPr>
      <w:r>
        <w:rPr>
          <w:rFonts w:hint="eastAsia" w:ascii="宋体" w:hAnsi="宋体"/>
          <w:color w:val="auto"/>
          <w:szCs w:val="21"/>
          <w:highlight w:val="none"/>
        </w:rPr>
        <w:t>4、如以上格式或内容无法满足供应商对报价描述，可自行添加包含价格因素在内的一切内容。</w:t>
      </w:r>
    </w:p>
    <w:p>
      <w:pPr>
        <w:pStyle w:val="10"/>
        <w:rPr>
          <w:rFonts w:hint="eastAsia"/>
        </w:rPr>
      </w:pPr>
    </w:p>
    <w:p>
      <w:pPr>
        <w:spacing w:line="480" w:lineRule="exact"/>
        <w:rPr>
          <w:rFonts w:hint="eastAsia" w:ascii="宋体" w:hAnsi="宋体"/>
          <w:color w:val="auto"/>
          <w:szCs w:val="21"/>
          <w:highlight w:val="none"/>
        </w:rPr>
      </w:pPr>
      <w:r>
        <w:rPr>
          <w:rFonts w:hint="eastAsia" w:ascii="宋体" w:hAnsi="宋体"/>
          <w:color w:val="auto"/>
          <w:szCs w:val="21"/>
          <w:highlight w:val="none"/>
        </w:rPr>
        <w:t>供应商名称（加盖公章）：</w:t>
      </w:r>
      <w:r>
        <w:rPr>
          <w:rFonts w:hint="eastAsia" w:ascii="宋体" w:hAnsi="宋体"/>
          <w:color w:val="auto"/>
          <w:szCs w:val="21"/>
          <w:highlight w:val="none"/>
          <w:u w:val="single"/>
        </w:rPr>
        <w:t xml:space="preserve">                        </w:t>
      </w:r>
    </w:p>
    <w:p>
      <w:pPr>
        <w:spacing w:line="480" w:lineRule="exact"/>
        <w:rPr>
          <w:rFonts w:hint="eastAsia" w:ascii="宋体" w:hAnsi="宋体"/>
          <w:color w:val="auto"/>
          <w:szCs w:val="21"/>
          <w:highlight w:val="none"/>
        </w:rPr>
      </w:pPr>
      <w:r>
        <w:rPr>
          <w:rFonts w:hint="eastAsia" w:ascii="宋体" w:hAnsi="宋体" w:cs="Arial"/>
          <w:color w:val="auto"/>
          <w:szCs w:val="21"/>
          <w:highlight w:val="none"/>
        </w:rPr>
        <w:t>法定代表人（单位负责人）或其</w:t>
      </w:r>
      <w:r>
        <w:rPr>
          <w:rFonts w:hAnsi="宋体"/>
          <w:color w:val="auto"/>
          <w:szCs w:val="21"/>
          <w:highlight w:val="none"/>
        </w:rPr>
        <w:t>委托代理人</w:t>
      </w:r>
      <w:r>
        <w:rPr>
          <w:rFonts w:hint="eastAsia" w:ascii="宋体" w:hAnsi="宋体" w:cs="Arial"/>
          <w:color w:val="auto"/>
          <w:szCs w:val="21"/>
          <w:highlight w:val="none"/>
        </w:rPr>
        <w:t>签字或盖章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480" w:lineRule="exact"/>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80" w:lineRule="exact"/>
        <w:rPr>
          <w:rFonts w:hint="eastAsia" w:ascii="宋体" w:hAnsi="宋体"/>
          <w:color w:val="auto"/>
          <w:szCs w:val="21"/>
          <w:highlight w:val="none"/>
        </w:rPr>
      </w:pPr>
    </w:p>
    <w:p>
      <w:pPr>
        <w:spacing w:line="480" w:lineRule="exact"/>
        <w:rPr>
          <w:rFonts w:hint="eastAsia" w:ascii="宋体" w:hAnsi="宋体"/>
          <w:color w:val="auto"/>
          <w:szCs w:val="21"/>
          <w:highlight w:val="none"/>
        </w:rPr>
      </w:pPr>
    </w:p>
    <w:p>
      <w:pPr>
        <w:pStyle w:val="7"/>
        <w:widowControl w:val="0"/>
        <w:spacing w:before="0" w:after="0" w:line="360" w:lineRule="auto"/>
        <w:jc w:val="center"/>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val="en-US" w:eastAsia="zh-CN"/>
        </w:rPr>
        <w:br w:type="page"/>
      </w:r>
      <w:r>
        <w:rPr>
          <w:rFonts w:hint="eastAsia" w:ascii="宋体" w:hAnsi="宋体" w:eastAsia="宋体" w:cs="Times New Roman"/>
          <w:b/>
          <w:bCs/>
          <w:color w:val="auto"/>
          <w:sz w:val="24"/>
          <w:szCs w:val="24"/>
          <w:highlight w:val="none"/>
          <w:lang w:val="en-US" w:eastAsia="zh-CN"/>
        </w:rPr>
        <w:t>3、</w:t>
      </w:r>
      <w:r>
        <w:rPr>
          <w:rFonts w:hint="eastAsia" w:ascii="宋体" w:hAnsi="宋体" w:eastAsia="宋体" w:cs="Times New Roman"/>
          <w:b/>
          <w:bCs/>
          <w:color w:val="auto"/>
          <w:sz w:val="24"/>
          <w:szCs w:val="24"/>
          <w:highlight w:val="none"/>
        </w:rPr>
        <w:t>主要备品备件、常用易损件清单</w:t>
      </w:r>
    </w:p>
    <w:p>
      <w:pPr>
        <w:spacing w:line="360" w:lineRule="auto"/>
        <w:rPr>
          <w:rFonts w:hint="eastAsia" w:ascii="宋体" w:hAnsi="宋体" w:cs="宋体"/>
          <w:b/>
          <w:bCs/>
          <w:color w:val="auto"/>
          <w:szCs w:val="21"/>
          <w:highlight w:val="none"/>
        </w:rPr>
      </w:pPr>
    </w:p>
    <w:p>
      <w:pPr>
        <w:spacing w:line="360" w:lineRule="auto"/>
        <w:ind w:firstLine="480"/>
        <w:rPr>
          <w:rFonts w:hint="eastAsia" w:ascii="宋体" w:hAnsi="宋体"/>
          <w:color w:val="auto"/>
          <w:sz w:val="24"/>
          <w:highlight w:val="none"/>
        </w:rPr>
      </w:pPr>
      <w:r>
        <w:rPr>
          <w:rFonts w:hint="eastAsia" w:ascii="宋体" w:hAnsi="宋体"/>
          <w:color w:val="auto"/>
          <w:szCs w:val="21"/>
          <w:highlight w:val="none"/>
        </w:rPr>
        <w:t>供应商须单独列表（如下表，供参考）列出所投设备在保修期过后主要备品备件、常用易损件清单及单价（价格不计入投标报价），且说明需更换的周期或使用年限，如以下格式或内容无法满足供应商对报价描述，可自行添加包含价格因素在内的一切内容。</w:t>
      </w:r>
    </w:p>
    <w:p>
      <w:pPr>
        <w:spacing w:line="500" w:lineRule="exact"/>
        <w:ind w:left="820" w:leftChars="250" w:hanging="295" w:hangingChars="140"/>
        <w:jc w:val="center"/>
        <w:rPr>
          <w:rFonts w:ascii="宋体" w:hAnsi="宋体"/>
          <w:b/>
          <w:color w:val="auto"/>
          <w:szCs w:val="21"/>
          <w:highlight w:val="none"/>
        </w:rPr>
      </w:pPr>
      <w:r>
        <w:rPr>
          <w:rFonts w:hint="eastAsia" w:ascii="宋体" w:hAnsi="宋体"/>
          <w:b/>
          <w:color w:val="auto"/>
          <w:szCs w:val="21"/>
          <w:highlight w:val="none"/>
        </w:rPr>
        <w:t>主要备品备件、</w:t>
      </w:r>
      <w:r>
        <w:rPr>
          <w:rFonts w:hint="eastAsia" w:ascii="宋体" w:hAnsi="宋体" w:cs="宋体"/>
          <w:b/>
          <w:bCs/>
          <w:color w:val="auto"/>
          <w:szCs w:val="21"/>
          <w:highlight w:val="none"/>
        </w:rPr>
        <w:t>常用易损件清单</w:t>
      </w:r>
    </w:p>
    <w:tbl>
      <w:tblPr>
        <w:tblStyle w:val="12"/>
        <w:tblW w:w="0" w:type="auto"/>
        <w:tblInd w:w="3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3"/>
        <w:gridCol w:w="1717"/>
        <w:gridCol w:w="885"/>
        <w:gridCol w:w="1485"/>
        <w:gridCol w:w="810"/>
        <w:gridCol w:w="1065"/>
        <w:gridCol w:w="1290"/>
        <w:gridCol w:w="130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9" w:hRule="atLeast"/>
        </w:trPr>
        <w:tc>
          <w:tcPr>
            <w:tcW w:w="653" w:type="dxa"/>
            <w:tcBorders>
              <w:top w:val="double" w:color="auto" w:sz="4" w:space="0"/>
              <w:bottom w:val="single" w:color="auto" w:sz="6" w:space="0"/>
            </w:tcBorders>
            <w:shd w:val="clear" w:color="auto" w:fill="D9D9D9"/>
            <w:noWrap w:val="0"/>
            <w:vAlign w:val="center"/>
          </w:tcPr>
          <w:p>
            <w:pPr>
              <w:jc w:val="center"/>
              <w:rPr>
                <w:rFonts w:ascii="宋体" w:hAnsi="宋体" w:cs="Arial"/>
                <w:b/>
                <w:color w:val="auto"/>
                <w:szCs w:val="21"/>
                <w:highlight w:val="none"/>
              </w:rPr>
            </w:pPr>
            <w:r>
              <w:rPr>
                <w:rFonts w:ascii="宋体" w:hAnsi="宋体" w:cs="Arial"/>
                <w:b/>
                <w:color w:val="auto"/>
                <w:szCs w:val="21"/>
                <w:highlight w:val="none"/>
              </w:rPr>
              <w:t>序号</w:t>
            </w:r>
          </w:p>
        </w:tc>
        <w:tc>
          <w:tcPr>
            <w:tcW w:w="1717" w:type="dxa"/>
            <w:tcBorders>
              <w:top w:val="double" w:color="auto" w:sz="4" w:space="0"/>
              <w:bottom w:val="single" w:color="auto" w:sz="6" w:space="0"/>
            </w:tcBorders>
            <w:shd w:val="clear" w:color="auto" w:fill="D9D9D9"/>
            <w:noWrap w:val="0"/>
            <w:vAlign w:val="center"/>
          </w:tcPr>
          <w:p>
            <w:pPr>
              <w:jc w:val="center"/>
              <w:rPr>
                <w:rFonts w:ascii="宋体" w:hAnsi="宋体" w:cs="Arial"/>
                <w:b/>
                <w:color w:val="auto"/>
                <w:szCs w:val="21"/>
                <w:highlight w:val="none"/>
              </w:rPr>
            </w:pPr>
            <w:r>
              <w:rPr>
                <w:rFonts w:hint="eastAsia" w:ascii="宋体" w:hAnsi="宋体" w:cs="Arial"/>
                <w:b/>
                <w:color w:val="auto"/>
                <w:szCs w:val="21"/>
                <w:highlight w:val="none"/>
              </w:rPr>
              <w:t>备品备件/常用易损件名称</w:t>
            </w:r>
          </w:p>
        </w:tc>
        <w:tc>
          <w:tcPr>
            <w:tcW w:w="885" w:type="dxa"/>
            <w:tcBorders>
              <w:top w:val="double" w:color="auto" w:sz="4" w:space="0"/>
              <w:bottom w:val="single" w:color="auto" w:sz="6" w:space="0"/>
            </w:tcBorders>
            <w:shd w:val="clear" w:color="auto" w:fill="D9D9D9"/>
            <w:noWrap w:val="0"/>
            <w:vAlign w:val="center"/>
          </w:tcPr>
          <w:p>
            <w:pPr>
              <w:jc w:val="center"/>
              <w:rPr>
                <w:rFonts w:hint="eastAsia" w:ascii="宋体" w:hAnsi="宋体" w:cs="Arial"/>
                <w:b/>
                <w:color w:val="auto"/>
                <w:szCs w:val="21"/>
                <w:highlight w:val="none"/>
              </w:rPr>
            </w:pPr>
            <w:r>
              <w:rPr>
                <w:rFonts w:hint="eastAsia" w:ascii="宋体" w:hAnsi="宋体" w:cs="Arial"/>
                <w:b/>
                <w:color w:val="auto"/>
                <w:szCs w:val="21"/>
                <w:highlight w:val="none"/>
              </w:rPr>
              <w:t>规格</w:t>
            </w:r>
          </w:p>
          <w:p>
            <w:pPr>
              <w:jc w:val="center"/>
              <w:rPr>
                <w:rFonts w:ascii="宋体" w:hAnsi="宋体" w:cs="Arial"/>
                <w:b/>
                <w:color w:val="auto"/>
                <w:szCs w:val="21"/>
                <w:highlight w:val="none"/>
              </w:rPr>
            </w:pPr>
            <w:r>
              <w:rPr>
                <w:rFonts w:ascii="宋体" w:hAnsi="宋体" w:cs="Arial"/>
                <w:b/>
                <w:color w:val="auto"/>
                <w:szCs w:val="21"/>
                <w:highlight w:val="none"/>
              </w:rPr>
              <w:t>型号</w:t>
            </w:r>
          </w:p>
        </w:tc>
        <w:tc>
          <w:tcPr>
            <w:tcW w:w="1485" w:type="dxa"/>
            <w:tcBorders>
              <w:top w:val="double" w:color="auto" w:sz="4" w:space="0"/>
              <w:bottom w:val="single" w:color="auto" w:sz="6" w:space="0"/>
            </w:tcBorders>
            <w:shd w:val="clear" w:color="auto" w:fill="D9D9D9"/>
            <w:noWrap w:val="0"/>
            <w:vAlign w:val="center"/>
          </w:tcPr>
          <w:p>
            <w:pPr>
              <w:jc w:val="center"/>
              <w:rPr>
                <w:rFonts w:hint="eastAsia" w:ascii="宋体" w:hAnsi="宋体" w:cs="Arial"/>
                <w:b/>
                <w:color w:val="auto"/>
                <w:szCs w:val="21"/>
                <w:highlight w:val="none"/>
              </w:rPr>
            </w:pPr>
            <w:r>
              <w:rPr>
                <w:rFonts w:hint="eastAsia" w:ascii="宋体" w:hAnsi="宋体" w:cs="Arial"/>
                <w:b/>
                <w:color w:val="auto"/>
                <w:szCs w:val="21"/>
                <w:highlight w:val="none"/>
              </w:rPr>
              <w:t>制造商</w:t>
            </w:r>
          </w:p>
        </w:tc>
        <w:tc>
          <w:tcPr>
            <w:tcW w:w="810" w:type="dxa"/>
            <w:tcBorders>
              <w:top w:val="double" w:color="auto" w:sz="4" w:space="0"/>
              <w:bottom w:val="single" w:color="auto" w:sz="6" w:space="0"/>
            </w:tcBorders>
            <w:shd w:val="clear" w:color="auto" w:fill="D9D9D9"/>
            <w:noWrap w:val="0"/>
            <w:vAlign w:val="center"/>
          </w:tcPr>
          <w:p>
            <w:pPr>
              <w:jc w:val="center"/>
              <w:rPr>
                <w:rFonts w:hint="eastAsia" w:ascii="宋体" w:hAnsi="宋体" w:cs="Arial"/>
                <w:b/>
                <w:color w:val="auto"/>
                <w:szCs w:val="21"/>
                <w:highlight w:val="none"/>
              </w:rPr>
            </w:pPr>
            <w:r>
              <w:rPr>
                <w:rFonts w:hint="eastAsia" w:ascii="宋体" w:hAnsi="宋体" w:cs="Arial"/>
                <w:b/>
                <w:color w:val="auto"/>
                <w:szCs w:val="21"/>
                <w:highlight w:val="none"/>
              </w:rPr>
              <w:t>单位</w:t>
            </w:r>
          </w:p>
        </w:tc>
        <w:tc>
          <w:tcPr>
            <w:tcW w:w="1065" w:type="dxa"/>
            <w:tcBorders>
              <w:top w:val="double" w:color="auto" w:sz="4" w:space="0"/>
              <w:bottom w:val="single" w:color="auto" w:sz="6" w:space="0"/>
            </w:tcBorders>
            <w:shd w:val="clear" w:color="auto" w:fill="D9D9D9"/>
            <w:noWrap w:val="0"/>
            <w:vAlign w:val="center"/>
          </w:tcPr>
          <w:p>
            <w:pPr>
              <w:jc w:val="center"/>
              <w:rPr>
                <w:rFonts w:ascii="宋体" w:hAnsi="宋体" w:cs="Arial"/>
                <w:b/>
                <w:color w:val="auto"/>
                <w:szCs w:val="21"/>
                <w:highlight w:val="none"/>
              </w:rPr>
            </w:pPr>
            <w:r>
              <w:rPr>
                <w:rFonts w:ascii="宋体" w:hAnsi="宋体" w:cs="Arial"/>
                <w:b/>
                <w:color w:val="auto"/>
                <w:szCs w:val="21"/>
                <w:highlight w:val="none"/>
              </w:rPr>
              <w:t>单价</w:t>
            </w:r>
            <w:r>
              <w:rPr>
                <w:rFonts w:hint="eastAsia" w:ascii="宋体" w:hAnsi="宋体" w:cs="Arial"/>
                <w:b/>
                <w:color w:val="auto"/>
                <w:szCs w:val="21"/>
                <w:highlight w:val="none"/>
              </w:rPr>
              <w:t xml:space="preserve">   </w:t>
            </w:r>
          </w:p>
        </w:tc>
        <w:tc>
          <w:tcPr>
            <w:tcW w:w="1290" w:type="dxa"/>
            <w:tcBorders>
              <w:top w:val="double" w:color="auto" w:sz="4" w:space="0"/>
              <w:bottom w:val="single" w:color="auto" w:sz="6" w:space="0"/>
            </w:tcBorders>
            <w:shd w:val="clear" w:color="auto" w:fill="D9D9D9"/>
            <w:noWrap w:val="0"/>
            <w:vAlign w:val="center"/>
          </w:tcPr>
          <w:p>
            <w:pPr>
              <w:jc w:val="center"/>
              <w:rPr>
                <w:rFonts w:ascii="宋体" w:hAnsi="宋体" w:cs="Arial"/>
                <w:b/>
                <w:color w:val="auto"/>
                <w:szCs w:val="21"/>
                <w:highlight w:val="none"/>
              </w:rPr>
            </w:pPr>
            <w:r>
              <w:rPr>
                <w:rFonts w:hint="eastAsia" w:ascii="宋体" w:hAnsi="宋体" w:cs="Arial"/>
                <w:b/>
                <w:color w:val="auto"/>
                <w:szCs w:val="21"/>
                <w:highlight w:val="none"/>
              </w:rPr>
              <w:t>更换周期/使用年限</w:t>
            </w:r>
          </w:p>
        </w:tc>
        <w:tc>
          <w:tcPr>
            <w:tcW w:w="1305" w:type="dxa"/>
            <w:tcBorders>
              <w:top w:val="double" w:color="auto" w:sz="4" w:space="0"/>
              <w:bottom w:val="single" w:color="auto" w:sz="6" w:space="0"/>
            </w:tcBorders>
            <w:shd w:val="clear" w:color="auto" w:fill="D9D9D9"/>
            <w:noWrap w:val="0"/>
            <w:vAlign w:val="center"/>
          </w:tcPr>
          <w:p>
            <w:pPr>
              <w:jc w:val="center"/>
              <w:rPr>
                <w:rFonts w:ascii="宋体" w:hAnsi="宋体" w:cs="Arial"/>
                <w:b/>
                <w:color w:val="auto"/>
                <w:szCs w:val="21"/>
                <w:highlight w:val="none"/>
              </w:rPr>
            </w:pPr>
            <w:r>
              <w:rPr>
                <w:rFonts w:ascii="宋体" w:hAnsi="宋体"/>
                <w:b/>
                <w:color w:val="auto"/>
                <w:szCs w:val="21"/>
                <w:highlight w:val="none"/>
              </w:rPr>
              <w:t>备</w:t>
            </w:r>
            <w:r>
              <w:rPr>
                <w:rFonts w:hint="eastAsia" w:ascii="宋体" w:hAnsi="宋体"/>
                <w:b/>
                <w:color w:val="auto"/>
                <w:szCs w:val="21"/>
                <w:highlight w:val="none"/>
              </w:rPr>
              <w:t>注</w:t>
            </w:r>
            <w:r>
              <w:rPr>
                <w:rFonts w:ascii="宋体" w:hAnsi="宋体"/>
                <w:b/>
                <w:color w:val="auto"/>
                <w:szCs w:val="21"/>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653" w:type="dxa"/>
            <w:tcBorders>
              <w:top w:val="single" w:color="auto" w:sz="6" w:space="0"/>
            </w:tcBorders>
            <w:noWrap w:val="0"/>
            <w:vAlign w:val="center"/>
          </w:tcPr>
          <w:p>
            <w:pPr>
              <w:jc w:val="center"/>
              <w:rPr>
                <w:rFonts w:hint="eastAsia" w:ascii="宋体" w:hAnsi="宋体" w:cs="Arial"/>
                <w:color w:val="auto"/>
                <w:szCs w:val="21"/>
                <w:highlight w:val="none"/>
              </w:rPr>
            </w:pPr>
            <w:r>
              <w:rPr>
                <w:rFonts w:hint="eastAsia" w:ascii="宋体" w:hAnsi="宋体" w:cs="Arial"/>
                <w:color w:val="auto"/>
                <w:szCs w:val="21"/>
                <w:highlight w:val="none"/>
              </w:rPr>
              <w:t>1</w:t>
            </w:r>
          </w:p>
        </w:tc>
        <w:tc>
          <w:tcPr>
            <w:tcW w:w="1717" w:type="dxa"/>
            <w:tcBorders>
              <w:top w:val="single" w:color="auto" w:sz="6" w:space="0"/>
            </w:tcBorders>
            <w:noWrap w:val="0"/>
            <w:vAlign w:val="center"/>
          </w:tcPr>
          <w:p>
            <w:pPr>
              <w:rPr>
                <w:rFonts w:ascii="宋体" w:hAnsi="宋体" w:cs="Arial"/>
                <w:color w:val="auto"/>
                <w:szCs w:val="21"/>
                <w:highlight w:val="none"/>
              </w:rPr>
            </w:pPr>
          </w:p>
        </w:tc>
        <w:tc>
          <w:tcPr>
            <w:tcW w:w="885" w:type="dxa"/>
            <w:tcBorders>
              <w:top w:val="single" w:color="auto" w:sz="6" w:space="0"/>
            </w:tcBorders>
            <w:noWrap w:val="0"/>
            <w:vAlign w:val="top"/>
          </w:tcPr>
          <w:p>
            <w:pPr>
              <w:rPr>
                <w:rFonts w:ascii="宋体" w:hAnsi="宋体" w:cs="Arial"/>
                <w:color w:val="auto"/>
                <w:szCs w:val="21"/>
                <w:highlight w:val="none"/>
              </w:rPr>
            </w:pPr>
          </w:p>
        </w:tc>
        <w:tc>
          <w:tcPr>
            <w:tcW w:w="1485" w:type="dxa"/>
            <w:tcBorders>
              <w:top w:val="single" w:color="auto" w:sz="6" w:space="0"/>
            </w:tcBorders>
            <w:noWrap w:val="0"/>
            <w:vAlign w:val="top"/>
          </w:tcPr>
          <w:p>
            <w:pPr>
              <w:rPr>
                <w:rFonts w:ascii="宋体" w:hAnsi="宋体" w:cs="Arial"/>
                <w:color w:val="auto"/>
                <w:szCs w:val="21"/>
                <w:highlight w:val="none"/>
              </w:rPr>
            </w:pPr>
          </w:p>
        </w:tc>
        <w:tc>
          <w:tcPr>
            <w:tcW w:w="810" w:type="dxa"/>
            <w:tcBorders>
              <w:top w:val="single" w:color="auto" w:sz="6" w:space="0"/>
            </w:tcBorders>
            <w:noWrap w:val="0"/>
            <w:vAlign w:val="top"/>
          </w:tcPr>
          <w:p>
            <w:pPr>
              <w:rPr>
                <w:rFonts w:ascii="宋体" w:hAnsi="宋体" w:cs="Arial"/>
                <w:color w:val="auto"/>
                <w:szCs w:val="21"/>
                <w:highlight w:val="none"/>
              </w:rPr>
            </w:pPr>
          </w:p>
        </w:tc>
        <w:tc>
          <w:tcPr>
            <w:tcW w:w="1065" w:type="dxa"/>
            <w:tcBorders>
              <w:top w:val="single" w:color="auto" w:sz="6" w:space="0"/>
            </w:tcBorders>
            <w:noWrap w:val="0"/>
            <w:vAlign w:val="top"/>
          </w:tcPr>
          <w:p>
            <w:pPr>
              <w:rPr>
                <w:rFonts w:ascii="宋体" w:hAnsi="宋体" w:cs="Arial"/>
                <w:color w:val="auto"/>
                <w:szCs w:val="21"/>
                <w:highlight w:val="none"/>
              </w:rPr>
            </w:pPr>
          </w:p>
        </w:tc>
        <w:tc>
          <w:tcPr>
            <w:tcW w:w="1290" w:type="dxa"/>
            <w:tcBorders>
              <w:top w:val="single" w:color="auto" w:sz="6" w:space="0"/>
            </w:tcBorders>
            <w:noWrap w:val="0"/>
            <w:vAlign w:val="top"/>
          </w:tcPr>
          <w:p>
            <w:pPr>
              <w:rPr>
                <w:rFonts w:ascii="宋体" w:hAnsi="宋体" w:cs="Arial"/>
                <w:color w:val="auto"/>
                <w:szCs w:val="21"/>
                <w:highlight w:val="none"/>
              </w:rPr>
            </w:pPr>
          </w:p>
        </w:tc>
        <w:tc>
          <w:tcPr>
            <w:tcW w:w="1305" w:type="dxa"/>
            <w:tcBorders>
              <w:top w:val="single" w:color="auto" w:sz="6" w:space="0"/>
            </w:tcBorders>
            <w:noWrap w:val="0"/>
            <w:vAlign w:val="top"/>
          </w:tcPr>
          <w:p>
            <w:pP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653" w:type="dxa"/>
            <w:noWrap w:val="0"/>
            <w:vAlign w:val="center"/>
          </w:tcPr>
          <w:p>
            <w:pPr>
              <w:jc w:val="center"/>
              <w:rPr>
                <w:rFonts w:hint="eastAsia" w:ascii="宋体" w:hAnsi="宋体" w:cs="Arial"/>
                <w:color w:val="auto"/>
                <w:szCs w:val="21"/>
                <w:highlight w:val="none"/>
              </w:rPr>
            </w:pPr>
            <w:r>
              <w:rPr>
                <w:rFonts w:hint="eastAsia" w:ascii="宋体" w:hAnsi="宋体" w:cs="Arial"/>
                <w:color w:val="auto"/>
                <w:szCs w:val="21"/>
                <w:highlight w:val="none"/>
              </w:rPr>
              <w:t>2</w:t>
            </w:r>
          </w:p>
        </w:tc>
        <w:tc>
          <w:tcPr>
            <w:tcW w:w="1717" w:type="dxa"/>
            <w:noWrap w:val="0"/>
            <w:vAlign w:val="center"/>
          </w:tcPr>
          <w:p>
            <w:pPr>
              <w:rPr>
                <w:rFonts w:ascii="宋体" w:hAnsi="宋体" w:cs="Arial"/>
                <w:color w:val="auto"/>
                <w:szCs w:val="21"/>
                <w:highlight w:val="none"/>
              </w:rPr>
            </w:pPr>
          </w:p>
        </w:tc>
        <w:tc>
          <w:tcPr>
            <w:tcW w:w="885" w:type="dxa"/>
            <w:noWrap w:val="0"/>
            <w:vAlign w:val="top"/>
          </w:tcPr>
          <w:p>
            <w:pPr>
              <w:rPr>
                <w:rFonts w:ascii="宋体" w:hAnsi="宋体" w:cs="Arial"/>
                <w:color w:val="auto"/>
                <w:szCs w:val="21"/>
                <w:highlight w:val="none"/>
              </w:rPr>
            </w:pPr>
          </w:p>
        </w:tc>
        <w:tc>
          <w:tcPr>
            <w:tcW w:w="1485" w:type="dxa"/>
            <w:noWrap w:val="0"/>
            <w:vAlign w:val="top"/>
          </w:tcPr>
          <w:p>
            <w:pPr>
              <w:rPr>
                <w:rFonts w:ascii="宋体" w:hAnsi="宋体" w:cs="Arial"/>
                <w:color w:val="auto"/>
                <w:szCs w:val="21"/>
                <w:highlight w:val="none"/>
              </w:rPr>
            </w:pPr>
          </w:p>
        </w:tc>
        <w:tc>
          <w:tcPr>
            <w:tcW w:w="810" w:type="dxa"/>
            <w:noWrap w:val="0"/>
            <w:vAlign w:val="top"/>
          </w:tcPr>
          <w:p>
            <w:pPr>
              <w:rPr>
                <w:rFonts w:ascii="宋体" w:hAnsi="宋体" w:cs="Arial"/>
                <w:color w:val="auto"/>
                <w:szCs w:val="21"/>
                <w:highlight w:val="none"/>
              </w:rPr>
            </w:pPr>
          </w:p>
        </w:tc>
        <w:tc>
          <w:tcPr>
            <w:tcW w:w="1065" w:type="dxa"/>
            <w:noWrap w:val="0"/>
            <w:vAlign w:val="top"/>
          </w:tcPr>
          <w:p>
            <w:pPr>
              <w:rPr>
                <w:rFonts w:ascii="宋体" w:hAnsi="宋体" w:cs="Arial"/>
                <w:color w:val="auto"/>
                <w:szCs w:val="21"/>
                <w:highlight w:val="none"/>
              </w:rPr>
            </w:pPr>
          </w:p>
        </w:tc>
        <w:tc>
          <w:tcPr>
            <w:tcW w:w="1290" w:type="dxa"/>
            <w:noWrap w:val="0"/>
            <w:vAlign w:val="top"/>
          </w:tcPr>
          <w:p>
            <w:pPr>
              <w:rPr>
                <w:rFonts w:ascii="宋体" w:hAnsi="宋体" w:cs="Arial"/>
                <w:color w:val="auto"/>
                <w:szCs w:val="21"/>
                <w:highlight w:val="none"/>
              </w:rPr>
            </w:pPr>
          </w:p>
        </w:tc>
        <w:tc>
          <w:tcPr>
            <w:tcW w:w="1305" w:type="dxa"/>
            <w:noWrap w:val="0"/>
            <w:vAlign w:val="top"/>
          </w:tcPr>
          <w:p>
            <w:pP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653" w:type="dxa"/>
            <w:noWrap w:val="0"/>
            <w:vAlign w:val="center"/>
          </w:tcPr>
          <w:p>
            <w:pPr>
              <w:jc w:val="center"/>
              <w:rPr>
                <w:rFonts w:hint="eastAsia" w:ascii="宋体" w:hAnsi="宋体" w:cs="Arial"/>
                <w:color w:val="auto"/>
                <w:szCs w:val="21"/>
                <w:highlight w:val="none"/>
              </w:rPr>
            </w:pPr>
            <w:r>
              <w:rPr>
                <w:rFonts w:ascii="宋体" w:hAnsi="宋体" w:cs="Arial"/>
                <w:color w:val="auto"/>
                <w:szCs w:val="21"/>
                <w:highlight w:val="none"/>
              </w:rPr>
              <w:t>……</w:t>
            </w:r>
          </w:p>
        </w:tc>
        <w:tc>
          <w:tcPr>
            <w:tcW w:w="1717" w:type="dxa"/>
            <w:noWrap w:val="0"/>
            <w:vAlign w:val="center"/>
          </w:tcPr>
          <w:p>
            <w:pPr>
              <w:rPr>
                <w:rFonts w:ascii="宋体" w:hAnsi="宋体" w:cs="Arial"/>
                <w:color w:val="auto"/>
                <w:szCs w:val="21"/>
                <w:highlight w:val="none"/>
              </w:rPr>
            </w:pPr>
          </w:p>
        </w:tc>
        <w:tc>
          <w:tcPr>
            <w:tcW w:w="885" w:type="dxa"/>
            <w:noWrap w:val="0"/>
            <w:vAlign w:val="top"/>
          </w:tcPr>
          <w:p>
            <w:pPr>
              <w:rPr>
                <w:rFonts w:ascii="宋体" w:hAnsi="宋体" w:cs="Arial"/>
                <w:color w:val="auto"/>
                <w:szCs w:val="21"/>
                <w:highlight w:val="none"/>
              </w:rPr>
            </w:pPr>
          </w:p>
        </w:tc>
        <w:tc>
          <w:tcPr>
            <w:tcW w:w="1485" w:type="dxa"/>
            <w:noWrap w:val="0"/>
            <w:vAlign w:val="top"/>
          </w:tcPr>
          <w:p>
            <w:pPr>
              <w:rPr>
                <w:rFonts w:ascii="宋体" w:hAnsi="宋体" w:cs="Arial"/>
                <w:color w:val="auto"/>
                <w:szCs w:val="21"/>
                <w:highlight w:val="none"/>
              </w:rPr>
            </w:pPr>
          </w:p>
        </w:tc>
        <w:tc>
          <w:tcPr>
            <w:tcW w:w="810" w:type="dxa"/>
            <w:noWrap w:val="0"/>
            <w:vAlign w:val="top"/>
          </w:tcPr>
          <w:p>
            <w:pPr>
              <w:rPr>
                <w:rFonts w:ascii="宋体" w:hAnsi="宋体" w:cs="Arial"/>
                <w:color w:val="auto"/>
                <w:szCs w:val="21"/>
                <w:highlight w:val="none"/>
              </w:rPr>
            </w:pPr>
          </w:p>
        </w:tc>
        <w:tc>
          <w:tcPr>
            <w:tcW w:w="1065" w:type="dxa"/>
            <w:noWrap w:val="0"/>
            <w:vAlign w:val="top"/>
          </w:tcPr>
          <w:p>
            <w:pPr>
              <w:rPr>
                <w:rFonts w:ascii="宋体" w:hAnsi="宋体" w:cs="Arial"/>
                <w:color w:val="auto"/>
                <w:szCs w:val="21"/>
                <w:highlight w:val="none"/>
              </w:rPr>
            </w:pPr>
          </w:p>
        </w:tc>
        <w:tc>
          <w:tcPr>
            <w:tcW w:w="1290" w:type="dxa"/>
            <w:noWrap w:val="0"/>
            <w:vAlign w:val="top"/>
          </w:tcPr>
          <w:p>
            <w:pPr>
              <w:rPr>
                <w:rFonts w:ascii="宋体" w:hAnsi="宋体" w:cs="Arial"/>
                <w:color w:val="auto"/>
                <w:szCs w:val="21"/>
                <w:highlight w:val="none"/>
              </w:rPr>
            </w:pPr>
          </w:p>
        </w:tc>
        <w:tc>
          <w:tcPr>
            <w:tcW w:w="1305" w:type="dxa"/>
            <w:noWrap w:val="0"/>
            <w:vAlign w:val="top"/>
          </w:tcPr>
          <w:p>
            <w:pPr>
              <w:rPr>
                <w:rFonts w:ascii="宋体" w:hAnsi="宋体" w:cs="Arial"/>
                <w:color w:val="auto"/>
                <w:szCs w:val="21"/>
                <w:highlight w:val="none"/>
              </w:rPr>
            </w:pPr>
          </w:p>
        </w:tc>
      </w:tr>
    </w:tbl>
    <w:p>
      <w:pPr>
        <w:pStyle w:val="6"/>
        <w:spacing w:before="120" w:after="120"/>
        <w:rPr>
          <w:rFonts w:hint="eastAsia"/>
          <w:color w:val="auto"/>
          <w:highlight w:val="none"/>
        </w:rPr>
      </w:pPr>
    </w:p>
    <w:p>
      <w:pPr>
        <w:rPr>
          <w:rFonts w:hint="eastAsia"/>
          <w:color w:val="auto"/>
          <w:highlight w:val="none"/>
        </w:rPr>
      </w:pPr>
    </w:p>
    <w:p>
      <w:pPr>
        <w:pStyle w:val="8"/>
        <w:rPr>
          <w:rFonts w:hint="eastAsia"/>
          <w:color w:val="auto"/>
          <w:highlight w:val="none"/>
        </w:rPr>
      </w:pPr>
    </w:p>
    <w:p>
      <w:pPr>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pPr>
        <w:spacing w:line="360" w:lineRule="auto"/>
        <w:rPr>
          <w:rFonts w:hint="eastAsia" w:ascii="宋体" w:hAnsi="宋体" w:cs="Arial"/>
          <w:color w:val="auto"/>
          <w:szCs w:val="21"/>
          <w:highlight w:val="none"/>
        </w:rPr>
      </w:pPr>
    </w:p>
    <w:p>
      <w:pPr>
        <w:spacing w:line="360" w:lineRule="auto"/>
        <w:rPr>
          <w:rFonts w:hint="eastAsia" w:ascii="宋体" w:hAnsi="宋体"/>
          <w:color w:val="auto"/>
          <w:szCs w:val="21"/>
          <w:highlight w:val="none"/>
        </w:rPr>
      </w:pPr>
      <w:r>
        <w:rPr>
          <w:rFonts w:hint="eastAsia" w:ascii="宋体" w:hAnsi="宋体" w:cs="Arial"/>
          <w:color w:val="auto"/>
          <w:szCs w:val="21"/>
          <w:highlight w:val="none"/>
        </w:rPr>
        <w:t>法定代表人（单位负责人）或其</w:t>
      </w:r>
      <w:r>
        <w:rPr>
          <w:rFonts w:hAnsi="宋体"/>
          <w:color w:val="auto"/>
          <w:szCs w:val="21"/>
          <w:highlight w:val="none"/>
        </w:rPr>
        <w:t>委托代理人</w:t>
      </w:r>
      <w:r>
        <w:rPr>
          <w:rFonts w:hint="eastAsia" w:ascii="宋体" w:hAnsi="宋体" w:cs="Arial"/>
          <w:color w:val="auto"/>
          <w:szCs w:val="21"/>
          <w:highlight w:val="none"/>
        </w:rPr>
        <w:t>签字或盖章：</w:t>
      </w:r>
      <w:r>
        <w:rPr>
          <w:rFonts w:hint="eastAsia" w:ascii="宋体" w:hAnsi="宋体"/>
          <w:color w:val="auto"/>
          <w:szCs w:val="21"/>
          <w:highlight w:val="none"/>
        </w:rPr>
        <w:t xml:space="preserve"> _____________</w:t>
      </w:r>
    </w:p>
    <w:p>
      <w:pPr>
        <w:spacing w:line="360" w:lineRule="auto"/>
        <w:rPr>
          <w:rFonts w:hint="eastAsia" w:ascii="宋体" w:hAnsi="宋体" w:cs="Arial"/>
          <w:color w:val="auto"/>
          <w:szCs w:val="21"/>
          <w:highlight w:val="none"/>
        </w:rPr>
      </w:pPr>
    </w:p>
    <w:p>
      <w:pPr>
        <w:spacing w:line="360" w:lineRule="auto"/>
        <w:rPr>
          <w:rFonts w:hint="eastAsia" w:ascii="宋体" w:hAnsi="宋体" w:cs="Arial"/>
          <w:color w:val="auto"/>
          <w:szCs w:val="21"/>
          <w:highlight w:val="none"/>
        </w:rPr>
        <w:sectPr>
          <w:pgSz w:w="11907" w:h="16840"/>
          <w:pgMar w:top="1418" w:right="1095" w:bottom="1418" w:left="1304" w:header="794" w:footer="794" w:gutter="0"/>
          <w:cols w:space="720" w:num="1"/>
          <w:docGrid w:linePitch="286" w:charSpace="274"/>
        </w:sectPr>
      </w:pPr>
      <w:r>
        <w:rPr>
          <w:rFonts w:hint="eastAsia" w:ascii="宋体" w:hAnsi="宋体" w:cs="Arial"/>
          <w:color w:val="auto"/>
          <w:szCs w:val="21"/>
          <w:highlight w:val="none"/>
        </w:rPr>
        <w:t>日  期：</w:t>
      </w:r>
    </w:p>
    <w:bookmarkEnd w:id="0"/>
    <w:bookmarkEnd w:id="1"/>
    <w:bookmarkEnd w:id="2"/>
    <w:bookmarkEnd w:id="3"/>
    <w:bookmarkEnd w:id="4"/>
    <w:bookmarkEnd w:id="5"/>
    <w:bookmarkEnd w:id="6"/>
    <w:bookmarkEnd w:id="7"/>
    <w:p>
      <w:pPr>
        <w:pStyle w:val="6"/>
        <w:numPr>
          <w:ilvl w:val="0"/>
          <w:numId w:val="1"/>
        </w:numPr>
        <w:spacing w:before="120" w:after="120"/>
        <w:ind w:left="0" w:leftChars="0" w:firstLine="0" w:firstLineChars="0"/>
        <w:jc w:val="left"/>
        <w:rPr>
          <w:rFonts w:hint="eastAsia" w:ascii="Times New Roman" w:hAnsi="Times New Roman" w:eastAsia="黑体" w:cs="Times New Roman"/>
          <w:b/>
          <w:bCs/>
          <w:color w:val="auto"/>
          <w:sz w:val="24"/>
          <w:szCs w:val="24"/>
          <w:highlight w:val="none"/>
          <w:lang w:val="en-US" w:eastAsia="zh-CN" w:bidi="ar-SA"/>
        </w:rPr>
      </w:pPr>
      <w:bookmarkStart w:id="8" w:name="_Toc6318"/>
      <w:r>
        <w:rPr>
          <w:rFonts w:hint="eastAsia" w:ascii="Times New Roman" w:hAnsi="Times New Roman" w:eastAsia="黑体" w:cs="Times New Roman"/>
          <w:b/>
          <w:bCs/>
          <w:color w:val="auto"/>
          <w:sz w:val="24"/>
          <w:szCs w:val="24"/>
          <w:highlight w:val="none"/>
          <w:lang w:val="en-US" w:eastAsia="zh-CN" w:bidi="ar-SA"/>
        </w:rPr>
        <w:t>产品彩页、参数佐证材料</w:t>
      </w:r>
      <w:bookmarkEnd w:id="8"/>
    </w:p>
    <w:p>
      <w:pPr>
        <w:pStyle w:val="6"/>
        <w:numPr>
          <w:ilvl w:val="0"/>
          <w:numId w:val="1"/>
        </w:numPr>
        <w:spacing w:before="120" w:after="120"/>
        <w:ind w:left="0" w:leftChars="0" w:firstLine="0" w:firstLineChars="0"/>
        <w:jc w:val="left"/>
        <w:rPr>
          <w:rFonts w:hint="default" w:ascii="Times New Roman" w:hAnsi="Times New Roman" w:eastAsia="黑体" w:cs="Times New Roman"/>
          <w:b/>
          <w:bCs/>
          <w:color w:val="auto"/>
          <w:sz w:val="24"/>
          <w:szCs w:val="24"/>
          <w:highlight w:val="none"/>
          <w:lang w:val="en-US" w:eastAsia="zh-CN" w:bidi="ar-SA"/>
        </w:rPr>
      </w:pPr>
      <w:r>
        <w:rPr>
          <w:rFonts w:hint="eastAsia" w:ascii="Times New Roman" w:hAnsi="Times New Roman" w:eastAsia="黑体" w:cs="Times New Roman"/>
          <w:b/>
          <w:bCs/>
          <w:color w:val="auto"/>
          <w:sz w:val="24"/>
          <w:szCs w:val="24"/>
          <w:highlight w:val="none"/>
          <w:lang w:val="en-US" w:eastAsia="zh-CN" w:bidi="ar-SA"/>
        </w:rPr>
        <w:t>质量保证及售后服务承诺函</w:t>
      </w:r>
      <w:bookmarkStart w:id="9" w:name="_GoBack"/>
      <w:bookmarkEnd w:id="9"/>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新魏">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151"/>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1EA18"/>
    <w:multiLevelType w:val="singleLevel"/>
    <w:tmpl w:val="DAF1EA1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mQxMDhiZWRkY2E3NzYxNzUxYjE0MGU5YTU0YjQifQ=="/>
  </w:docVars>
  <w:rsids>
    <w:rsidRoot w:val="273B34F9"/>
    <w:rsid w:val="0FEA2BEA"/>
    <w:rsid w:val="273B3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4"/>
    <w:next w:val="1"/>
    <w:qFormat/>
    <w:uiPriority w:val="0"/>
    <w:pPr>
      <w:keepNext/>
      <w:keepLines/>
      <w:widowControl w:val="0"/>
      <w:tabs>
        <w:tab w:val="left" w:pos="840"/>
      </w:tabs>
      <w:adjustRightInd w:val="0"/>
      <w:snapToGrid w:val="0"/>
      <w:spacing w:before="240" w:beforeLines="0" w:line="300" w:lineRule="auto"/>
      <w:jc w:val="center"/>
      <w:outlineLvl w:val="0"/>
    </w:pPr>
    <w:rPr>
      <w:rFonts w:ascii="宋体" w:hAnsi="宋体"/>
      <w:b w:val="0"/>
      <w:kern w:val="44"/>
      <w:sz w:val="36"/>
      <w:szCs w:val="36"/>
    </w:rPr>
  </w:style>
  <w:style w:type="paragraph" w:styleId="6">
    <w:name w:val="heading 2"/>
    <w:basedOn w:val="1"/>
    <w:next w:val="1"/>
    <w:qFormat/>
    <w:uiPriority w:val="0"/>
    <w:pPr>
      <w:keepNext/>
      <w:keepLines/>
      <w:widowControl w:val="0"/>
      <w:numPr>
        <w:ilvl w:val="0"/>
        <w:numId w:val="0"/>
      </w:numPr>
      <w:tabs>
        <w:tab w:val="left" w:pos="540"/>
      </w:tabs>
      <w:adjustRightInd w:val="0"/>
      <w:snapToGrid w:val="0"/>
      <w:spacing w:line="360" w:lineRule="auto"/>
      <w:ind w:left="911" w:leftChars="50" w:right="840" w:rightChars="400" w:hanging="806" w:hangingChars="223"/>
      <w:jc w:val="center"/>
      <w:textAlignment w:val="baseline"/>
      <w:outlineLvl w:val="1"/>
    </w:pPr>
    <w:rPr>
      <w:rFonts w:ascii="宋体" w:hAnsi="宋体"/>
      <w:b/>
      <w:color w:val="000000"/>
      <w:sz w:val="36"/>
      <w:szCs w:val="36"/>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Title"/>
    <w:basedOn w:val="5"/>
    <w:next w:val="1"/>
    <w:qFormat/>
    <w:uiPriority w:val="0"/>
    <w:pPr>
      <w:widowControl w:val="0"/>
      <w:spacing w:before="240" w:after="60"/>
      <w:jc w:val="center"/>
      <w:outlineLvl w:val="0"/>
    </w:pPr>
    <w:rPr>
      <w:rFonts w:ascii="Cambria" w:hAnsi="Cambria"/>
      <w:b/>
      <w:bCs/>
      <w:kern w:val="2"/>
      <w:sz w:val="32"/>
      <w:szCs w:val="32"/>
    </w:rPr>
  </w:style>
  <w:style w:type="paragraph" w:styleId="5">
    <w:name w:val="List 2"/>
    <w:basedOn w:val="1"/>
    <w:qFormat/>
    <w:uiPriority w:val="0"/>
    <w:pPr>
      <w:ind w:left="100" w:leftChars="200" w:hanging="200" w:hangingChars="200"/>
    </w:pPr>
  </w:style>
  <w:style w:type="paragraph" w:styleId="8">
    <w:name w:val="Body Text"/>
    <w:basedOn w:val="1"/>
    <w:qFormat/>
    <w:uiPriority w:val="0"/>
    <w:pPr>
      <w:jc w:val="center"/>
    </w:pPr>
    <w:rPr>
      <w:rFonts w:ascii="华文新魏" w:eastAsia="华文新魏"/>
      <w:sz w:val="48"/>
      <w:szCs w:val="44"/>
    </w:rPr>
  </w:style>
  <w:style w:type="paragraph" w:styleId="9">
    <w:name w:val="toc 5"/>
    <w:basedOn w:val="1"/>
    <w:next w:val="1"/>
    <w:uiPriority w:val="0"/>
    <w:pPr>
      <w:widowControl w:val="0"/>
      <w:ind w:left="840"/>
    </w:pPr>
    <w:rPr>
      <w:kern w:val="2"/>
      <w:sz w:val="18"/>
      <w:szCs w:val="18"/>
    </w:rPr>
  </w:style>
  <w:style w:type="paragraph" w:styleId="10">
    <w:name w:val="Plain Text"/>
    <w:basedOn w:val="1"/>
    <w:qFormat/>
    <w:uiPriority w:val="0"/>
    <w:pPr>
      <w:widowControl w:val="0"/>
      <w:jc w:val="both"/>
    </w:pPr>
    <w:rPr>
      <w:rFonts w:ascii="宋体" w:hAnsi="Courier New"/>
      <w:kern w:val="2"/>
    </w:rPr>
  </w:style>
  <w:style w:type="paragraph" w:styleId="11">
    <w:name w:val="footer"/>
    <w:basedOn w:val="1"/>
    <w:qFormat/>
    <w:uiPriority w:val="0"/>
    <w:pPr>
      <w:tabs>
        <w:tab w:val="center" w:pos="4153"/>
        <w:tab w:val="right" w:pos="8306"/>
      </w:tabs>
      <w:snapToGrid w:val="0"/>
    </w:pPr>
    <w:rPr>
      <w:sz w:val="18"/>
      <w:szCs w:val="18"/>
    </w:rPr>
  </w:style>
  <w:style w:type="paragraph" w:customStyle="1" w:styleId="14">
    <w:name w:val="列出段落1"/>
    <w:basedOn w:val="1"/>
    <w:qFormat/>
    <w:uiPriority w:val="0"/>
    <w:pPr>
      <w:widowControl w:val="0"/>
      <w:spacing w:line="360" w:lineRule="auto"/>
      <w:ind w:firstLine="420" w:firstLineChars="200"/>
      <w:jc w:val="both"/>
    </w:pPr>
    <w:rPr>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2023-11-15T09:52:00Z</dcterms:created>
  <dc:creator>口腔医院设备科</dc:creator>
  <cp:lastModifiedBy>口腔医院设备科</cp:lastModifiedBy>
  <dcterms:modified xsi:type="dcterms:W3CDTF">2023-11-24T01:12:02Z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BA11F66139054AC49170EA0E8717A42D_11</vt:lpwstr>
  </property>
</Properties>
</file>