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rPr>
          <w:rFonts w:ascii="宋体" w:hAnsi="宋体"/>
        </w:rPr>
      </w:pPr>
      <w:r>
        <w:rPr>
          <w:rFonts w:hint="eastAsia"/>
          <w:kern w:val="0"/>
          <w:lang w:val="zh-CN"/>
        </w:rPr>
        <w:t>用户需求书</w:t>
      </w:r>
    </w:p>
    <w:p>
      <w:pPr>
        <w:pStyle w:val="26"/>
        <w:numPr>
          <w:ilvl w:val="0"/>
          <w:numId w:val="2"/>
        </w:numPr>
        <w:tabs>
          <w:tab w:val="left" w:pos="540"/>
        </w:tabs>
        <w:adjustRightInd w:val="0"/>
        <w:snapToGrid w:val="0"/>
        <w:spacing w:line="360" w:lineRule="auto"/>
        <w:rPr>
          <w:b/>
          <w:bCs/>
          <w:sz w:val="21"/>
        </w:rPr>
      </w:pPr>
      <w:r>
        <w:rPr>
          <w:rFonts w:hint="eastAsia"/>
          <w:b/>
          <w:bCs/>
          <w:sz w:val="21"/>
        </w:rPr>
        <w:t>项目一览表</w:t>
      </w:r>
    </w:p>
    <w:tbl>
      <w:tblPr>
        <w:tblStyle w:val="10"/>
        <w:tblW w:w="8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1697"/>
        <w:gridCol w:w="3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218" w:type="dxa"/>
            <w:shd w:val="clear" w:color="auto" w:fill="EEECE1"/>
            <w:vAlign w:val="center"/>
          </w:tcPr>
          <w:p>
            <w:pPr>
              <w:spacing w:line="360" w:lineRule="auto"/>
              <w:jc w:val="center"/>
              <w:rPr>
                <w:rFonts w:ascii="宋体" w:hAnsi="宋体"/>
                <w:b/>
                <w:szCs w:val="21"/>
              </w:rPr>
            </w:pPr>
            <w:r>
              <w:rPr>
                <w:rFonts w:hint="eastAsia" w:ascii="宋体" w:hAnsi="宋体"/>
                <w:b/>
                <w:szCs w:val="21"/>
              </w:rPr>
              <w:t>项目名称</w:t>
            </w:r>
          </w:p>
        </w:tc>
        <w:tc>
          <w:tcPr>
            <w:tcW w:w="1697" w:type="dxa"/>
            <w:shd w:val="clear" w:color="auto" w:fill="EEECE1"/>
            <w:vAlign w:val="center"/>
          </w:tcPr>
          <w:p>
            <w:pPr>
              <w:spacing w:line="360" w:lineRule="auto"/>
              <w:jc w:val="center"/>
              <w:rPr>
                <w:rFonts w:ascii="宋体" w:hAnsi="宋体"/>
                <w:b/>
                <w:szCs w:val="21"/>
              </w:rPr>
            </w:pPr>
            <w:r>
              <w:rPr>
                <w:rFonts w:hint="eastAsia" w:ascii="宋体" w:hAnsi="宋体"/>
                <w:b/>
                <w:szCs w:val="21"/>
              </w:rPr>
              <w:t>数量</w:t>
            </w:r>
          </w:p>
        </w:tc>
        <w:tc>
          <w:tcPr>
            <w:tcW w:w="3160" w:type="dxa"/>
            <w:shd w:val="clear" w:color="auto" w:fill="EEECE1"/>
            <w:vAlign w:val="center"/>
          </w:tcPr>
          <w:p>
            <w:pPr>
              <w:spacing w:line="360" w:lineRule="auto"/>
              <w:jc w:val="center"/>
              <w:rPr>
                <w:rFonts w:ascii="宋体" w:hAnsi="宋体"/>
                <w:b/>
                <w:szCs w:val="21"/>
              </w:rPr>
            </w:pPr>
            <w:r>
              <w:rPr>
                <w:rFonts w:hint="eastAsia" w:ascii="宋体" w:hAnsi="宋体"/>
                <w:b/>
                <w:szCs w:val="21"/>
              </w:rPr>
              <w:t>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3218" w:type="dxa"/>
            <w:vAlign w:val="center"/>
          </w:tcPr>
          <w:p>
            <w:pPr>
              <w:spacing w:before="156" w:line="360" w:lineRule="auto"/>
              <w:jc w:val="center"/>
              <w:rPr>
                <w:rFonts w:hint="eastAsia" w:ascii="宋体" w:hAnsi="宋体" w:eastAsia="宋体"/>
                <w:bCs/>
                <w:szCs w:val="21"/>
                <w:lang w:eastAsia="zh-CN"/>
              </w:rPr>
            </w:pPr>
            <w:r>
              <w:rPr>
                <w:rFonts w:hint="eastAsia"/>
              </w:rPr>
              <w:t>中山市口腔医院宣传</w:t>
            </w:r>
            <w:r>
              <w:rPr>
                <w:rFonts w:hint="eastAsia"/>
                <w:lang w:val="en-US" w:eastAsia="zh-CN"/>
              </w:rPr>
              <w:t>视频</w:t>
            </w:r>
            <w:r>
              <w:rPr>
                <w:rFonts w:hint="eastAsia"/>
              </w:rPr>
              <w:t>制作</w:t>
            </w:r>
          </w:p>
        </w:tc>
        <w:tc>
          <w:tcPr>
            <w:tcW w:w="1697" w:type="dxa"/>
            <w:vAlign w:val="center"/>
          </w:tcPr>
          <w:p>
            <w:pPr>
              <w:keepNext/>
              <w:adjustRightInd w:val="0"/>
              <w:spacing w:before="156" w:after="60" w:line="360" w:lineRule="auto"/>
              <w:jc w:val="center"/>
              <w:rPr>
                <w:rFonts w:ascii="宋体" w:hAnsi="宋体"/>
                <w:szCs w:val="21"/>
              </w:rPr>
            </w:pPr>
            <w:r>
              <w:rPr>
                <w:rFonts w:ascii="宋体" w:hAnsi="宋体"/>
                <w:szCs w:val="21"/>
              </w:rPr>
              <w:t>1</w:t>
            </w:r>
            <w:r>
              <w:rPr>
                <w:rFonts w:hint="eastAsia" w:ascii="宋体" w:hAnsi="宋体"/>
                <w:szCs w:val="21"/>
              </w:rPr>
              <w:t>项</w:t>
            </w:r>
          </w:p>
        </w:tc>
        <w:tc>
          <w:tcPr>
            <w:tcW w:w="3160" w:type="dxa"/>
            <w:vAlign w:val="center"/>
          </w:tcPr>
          <w:p>
            <w:pPr>
              <w:keepNext/>
              <w:adjustRightInd w:val="0"/>
              <w:spacing w:before="156" w:after="60" w:line="360" w:lineRule="auto"/>
              <w:jc w:val="center"/>
              <w:rPr>
                <w:rFonts w:hint="default" w:ascii="宋体" w:hAnsi="宋体" w:eastAsia="宋体"/>
                <w:szCs w:val="21"/>
                <w:lang w:val="en-US" w:eastAsia="zh-CN"/>
              </w:rPr>
            </w:pPr>
            <w:r>
              <w:rPr>
                <w:rFonts w:hint="eastAsia" w:ascii="宋体" w:hAnsi="宋体"/>
                <w:szCs w:val="21"/>
                <w:lang w:val="en-US" w:eastAsia="zh-CN"/>
              </w:rPr>
              <w:t>90000</w:t>
            </w:r>
          </w:p>
        </w:tc>
      </w:tr>
    </w:tbl>
    <w:p>
      <w:pPr>
        <w:numPr>
          <w:ilvl w:val="0"/>
          <w:numId w:val="0"/>
        </w:numPr>
        <w:tabs>
          <w:tab w:val="left" w:pos="360"/>
          <w:tab w:val="left" w:pos="780"/>
        </w:tabs>
        <w:autoSpaceDE w:val="0"/>
        <w:autoSpaceDN w:val="0"/>
        <w:adjustRightInd w:val="0"/>
        <w:snapToGrid w:val="0"/>
        <w:spacing w:line="360" w:lineRule="auto"/>
        <w:ind w:leftChars="0"/>
        <w:jc w:val="left"/>
        <w:rPr>
          <w:rFonts w:ascii="宋体" w:hAnsi="宋体"/>
          <w:bCs/>
          <w:szCs w:val="21"/>
        </w:rPr>
      </w:pPr>
    </w:p>
    <w:p>
      <w:pPr>
        <w:numPr>
          <w:ilvl w:val="0"/>
          <w:numId w:val="0"/>
        </w:numPr>
        <w:tabs>
          <w:tab w:val="left" w:pos="360"/>
          <w:tab w:val="left" w:pos="780"/>
        </w:tabs>
        <w:autoSpaceDE w:val="0"/>
        <w:autoSpaceDN w:val="0"/>
        <w:adjustRightInd w:val="0"/>
        <w:snapToGrid w:val="0"/>
        <w:spacing w:line="360" w:lineRule="auto"/>
        <w:ind w:leftChars="0"/>
        <w:jc w:val="left"/>
        <w:rPr>
          <w:rFonts w:ascii="宋体" w:hAnsi="宋体"/>
          <w:bCs/>
          <w:szCs w:val="21"/>
        </w:rPr>
      </w:pPr>
      <w:r>
        <w:rPr>
          <w:rFonts w:hint="eastAsia" w:ascii="宋体" w:hAnsi="宋体"/>
          <w:bCs/>
          <w:szCs w:val="21"/>
          <w:lang w:eastAsia="zh-CN"/>
        </w:rPr>
        <w:t>（一）</w:t>
      </w:r>
      <w:r>
        <w:rPr>
          <w:rFonts w:hint="eastAsia" w:ascii="宋体" w:hAnsi="宋体"/>
          <w:bCs/>
          <w:szCs w:val="21"/>
          <w:lang w:val="en-US" w:eastAsia="zh-CN"/>
        </w:rPr>
        <w:t>项目内容</w:t>
      </w:r>
      <w:r>
        <w:rPr>
          <w:rFonts w:hint="eastAsia" w:ascii="宋体" w:hAnsi="宋体"/>
          <w:bCs/>
          <w:szCs w:val="21"/>
        </w:rPr>
        <w:t>：</w:t>
      </w:r>
      <w:r>
        <w:rPr>
          <w:rFonts w:hint="eastAsia"/>
        </w:rPr>
        <w:t>中山市口腔医院宣传</w:t>
      </w:r>
      <w:r>
        <w:rPr>
          <w:rFonts w:hint="eastAsia"/>
          <w:lang w:val="en-US" w:eastAsia="zh-CN"/>
        </w:rPr>
        <w:t>视频</w:t>
      </w:r>
      <w:r>
        <w:rPr>
          <w:rFonts w:hint="eastAsia"/>
        </w:rPr>
        <w:t>制作</w:t>
      </w:r>
      <w:r>
        <w:rPr>
          <w:rFonts w:hint="eastAsia"/>
          <w:lang w:val="en-US" w:eastAsia="zh-CN"/>
        </w:rPr>
        <w:t>,包括但不限于剧本文案编写、配音、化妆、道具、资料整理，中山各特色建筑大场景拍摄及航拍，医院本部及分院环境拍摄、各科室团介绍、团队风采展示、AI特效、后期剪辑及商业素材发布权限购买等</w:t>
      </w:r>
      <w:r>
        <w:rPr>
          <w:rFonts w:hint="eastAsia" w:ascii="宋体" w:hAnsi="宋体"/>
          <w:bCs/>
          <w:szCs w:val="21"/>
        </w:rPr>
        <w:t>；</w:t>
      </w:r>
    </w:p>
    <w:p>
      <w:pPr>
        <w:numPr>
          <w:ilvl w:val="0"/>
          <w:numId w:val="0"/>
        </w:numPr>
        <w:tabs>
          <w:tab w:val="left" w:pos="360"/>
          <w:tab w:val="left" w:pos="780"/>
        </w:tabs>
        <w:autoSpaceDE w:val="0"/>
        <w:autoSpaceDN w:val="0"/>
        <w:adjustRightInd w:val="0"/>
        <w:snapToGrid w:val="0"/>
        <w:spacing w:line="360" w:lineRule="auto"/>
        <w:ind w:leftChars="0"/>
        <w:jc w:val="left"/>
        <w:rPr>
          <w:rFonts w:ascii="宋体" w:hAnsi="宋体"/>
          <w:bCs/>
          <w:szCs w:val="21"/>
        </w:rPr>
      </w:pPr>
      <w:r>
        <w:rPr>
          <w:rFonts w:hint="eastAsia" w:ascii="宋体" w:hAnsi="宋体"/>
          <w:bCs/>
          <w:szCs w:val="21"/>
          <w:lang w:eastAsia="zh-CN"/>
        </w:rPr>
        <w:t>（二）拍摄时间：</w:t>
      </w:r>
      <w:r>
        <w:rPr>
          <w:rFonts w:hint="eastAsia" w:ascii="宋体" w:hAnsi="宋体"/>
          <w:bCs/>
          <w:szCs w:val="21"/>
          <w:lang w:val="en-US" w:eastAsia="zh-CN"/>
        </w:rPr>
        <w:t>按甲方要求拍摄时间，时长约5天，按实际拍摄进度确定。</w:t>
      </w:r>
    </w:p>
    <w:p>
      <w:pPr>
        <w:numPr>
          <w:ilvl w:val="0"/>
          <w:numId w:val="0"/>
        </w:numPr>
        <w:tabs>
          <w:tab w:val="left" w:pos="780"/>
        </w:tabs>
        <w:autoSpaceDE w:val="0"/>
        <w:autoSpaceDN w:val="0"/>
        <w:adjustRightInd w:val="0"/>
        <w:snapToGrid w:val="0"/>
        <w:spacing w:line="360" w:lineRule="auto"/>
        <w:ind w:leftChars="0"/>
        <w:jc w:val="left"/>
        <w:rPr>
          <w:rFonts w:hint="eastAsia" w:hAnsi="宋体"/>
          <w:bCs/>
          <w:color w:val="000000"/>
          <w:sz w:val="21"/>
        </w:rPr>
      </w:pPr>
      <w:r>
        <w:rPr>
          <w:rFonts w:hint="eastAsia" w:ascii="宋体" w:hAnsi="宋体"/>
          <w:bCs/>
          <w:szCs w:val="21"/>
          <w:lang w:eastAsia="zh-CN"/>
        </w:rPr>
        <w:t>（三）</w:t>
      </w:r>
      <w:r>
        <w:rPr>
          <w:rFonts w:hint="eastAsia" w:ascii="宋体" w:hAnsi="宋体"/>
          <w:bCs/>
          <w:szCs w:val="21"/>
        </w:rPr>
        <w:t>具体</w:t>
      </w:r>
      <w:r>
        <w:rPr>
          <w:rFonts w:hint="eastAsia" w:ascii="宋体" w:hAnsi="宋体"/>
          <w:bCs/>
          <w:szCs w:val="21"/>
          <w:lang w:eastAsia="zh-CN"/>
        </w:rPr>
        <w:t>工作量</w:t>
      </w:r>
      <w:r>
        <w:rPr>
          <w:rFonts w:hint="eastAsia" w:ascii="宋体" w:hAnsi="宋体"/>
          <w:bCs/>
          <w:szCs w:val="21"/>
        </w:rPr>
        <w:t>清单详见附件。</w:t>
      </w:r>
      <w:r>
        <w:rPr>
          <w:rFonts w:hint="eastAsia" w:hAnsi="宋体"/>
          <w:bCs/>
          <w:color w:val="000000"/>
          <w:sz w:val="21"/>
        </w:rPr>
        <w:t>供应商应综合考虑自身成本及关于</w:t>
      </w:r>
      <w:r>
        <w:rPr>
          <w:rFonts w:hint="eastAsia" w:hAnsi="宋体"/>
          <w:bCs/>
          <w:color w:val="000000"/>
          <w:sz w:val="21"/>
          <w:lang w:eastAsia="zh-CN"/>
        </w:rPr>
        <w:t>工作量</w:t>
      </w:r>
      <w:r>
        <w:rPr>
          <w:rFonts w:hint="eastAsia" w:hAnsi="宋体"/>
          <w:bCs/>
          <w:color w:val="000000"/>
          <w:sz w:val="21"/>
        </w:rPr>
        <w:t>定价标准。</w:t>
      </w:r>
    </w:p>
    <w:tbl>
      <w:tblPr>
        <w:tblStyle w:val="10"/>
        <w:tblpPr w:leftFromText="180" w:rightFromText="180" w:vertAnchor="text" w:horzAnchor="page" w:tblpXSpec="center" w:tblpY="473"/>
        <w:tblOverlap w:val="never"/>
        <w:tblW w:w="9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2602"/>
        <w:gridCol w:w="3788"/>
        <w:gridCol w:w="109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项目</w:t>
            </w:r>
          </w:p>
        </w:tc>
        <w:tc>
          <w:tcPr>
            <w:tcW w:w="37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服务内容</w:t>
            </w:r>
          </w:p>
        </w:tc>
        <w:tc>
          <w:tcPr>
            <w:tcW w:w="10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备注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视频脚本</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专业编导策划创作拍摄脚本</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i w:val="0"/>
                <w:iCs w:val="0"/>
                <w:color w:val="000000"/>
                <w:sz w:val="21"/>
                <w:szCs w:val="21"/>
                <w:u w:val="none"/>
                <w:lang w:val="en-US" w:eastAsia="zh-CN"/>
              </w:rPr>
            </w:pPr>
          </w:p>
        </w:tc>
        <w:tc>
          <w:tcPr>
            <w:tcW w:w="1095"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视频文案</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专业文案策划编写文案</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视频导演</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专业摄影师拍摄录像</w:t>
            </w:r>
            <w:r>
              <w:rPr>
                <w:rFonts w:hint="eastAsia" w:ascii="宋体" w:hAnsi="宋体" w:cs="宋体"/>
                <w:i w:val="0"/>
                <w:iCs w:val="0"/>
                <w:color w:val="000000"/>
                <w:kern w:val="0"/>
                <w:sz w:val="21"/>
                <w:szCs w:val="21"/>
                <w:u w:val="none"/>
                <w:lang w:val="en-US" w:eastAsia="zh-CN"/>
              </w:rPr>
              <w:t>人员2组</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成片制作</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专业后期制作剪辑</w:t>
            </w:r>
            <w:r>
              <w:rPr>
                <w:rFonts w:hint="eastAsia" w:ascii="宋体" w:hAnsi="宋体" w:cs="宋体"/>
                <w:i w:val="0"/>
                <w:iCs w:val="0"/>
                <w:color w:val="000000"/>
                <w:kern w:val="0"/>
                <w:sz w:val="21"/>
                <w:szCs w:val="21"/>
                <w:u w:val="none"/>
                <w:lang w:val="en-US" w:eastAsia="zh-CN"/>
              </w:rPr>
              <w:t>，无限制修改次数</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前期服务</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前期拍摄事宜的沟通协调</w:t>
            </w:r>
            <w:r>
              <w:rPr>
                <w:rFonts w:hint="eastAsia" w:ascii="宋体" w:hAnsi="宋体" w:cs="宋体"/>
                <w:i w:val="0"/>
                <w:iCs w:val="0"/>
                <w:color w:val="000000"/>
                <w:kern w:val="0"/>
                <w:sz w:val="21"/>
                <w:szCs w:val="21"/>
                <w:u w:val="none"/>
                <w:lang w:val="en-US" w:eastAsia="zh-CN"/>
              </w:rPr>
              <w:t>，随时响应</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w:t>
            </w:r>
          </w:p>
        </w:tc>
        <w:tc>
          <w:tcPr>
            <w:tcW w:w="2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拍摄设备</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专业拍摄器材</w:t>
            </w:r>
            <w:r>
              <w:rPr>
                <w:rFonts w:hint="eastAsia" w:ascii="宋体" w:hAnsi="宋体" w:cs="宋体"/>
                <w:i w:val="0"/>
                <w:iCs w:val="0"/>
                <w:color w:val="000000"/>
                <w:kern w:val="0"/>
                <w:sz w:val="21"/>
                <w:szCs w:val="21"/>
                <w:u w:val="none"/>
                <w:lang w:val="en-US" w:eastAsia="zh-CN"/>
              </w:rPr>
              <w:t>2组</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jc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成片交付</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输出宣传视频</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sz w:val="21"/>
                <w:szCs w:val="21"/>
                <w:u w:val="none"/>
                <w:lang w:val="en-US" w:eastAsia="zh-CN"/>
              </w:rPr>
            </w:pPr>
          </w:p>
        </w:tc>
        <w:tc>
          <w:tcPr>
            <w:tcW w:w="1095"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8</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配音</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含整片配音，2次修改</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p>
        </w:tc>
        <w:tc>
          <w:tcPr>
            <w:tcW w:w="1095"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9</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航拍</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中山多景点航拍，医院本部及分院航拍</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p>
        </w:tc>
        <w:tc>
          <w:tcPr>
            <w:tcW w:w="1095"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AI特效</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AI特效及特定建模</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p>
        </w:tc>
        <w:tc>
          <w:tcPr>
            <w:tcW w:w="1095"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11</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群众演员</w:t>
            </w:r>
          </w:p>
        </w:tc>
        <w:tc>
          <w:tcPr>
            <w:tcW w:w="378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按拍摄要求配置</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p>
        </w:tc>
        <w:tc>
          <w:tcPr>
            <w:tcW w:w="1095" w:type="dxa"/>
            <w:vMerge w:val="continue"/>
            <w:tcBorders>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r>
    </w:tbl>
    <w:p>
      <w:pPr>
        <w:pStyle w:val="26"/>
        <w:tabs>
          <w:tab w:val="left" w:pos="540"/>
        </w:tabs>
        <w:adjustRightInd w:val="0"/>
        <w:snapToGrid w:val="0"/>
        <w:spacing w:after="78" w:line="360" w:lineRule="auto"/>
        <w:rPr>
          <w:rFonts w:hint="eastAsia" w:hAnsi="宋体"/>
          <w:bCs/>
          <w:color w:val="000000"/>
          <w:sz w:val="21"/>
        </w:rPr>
      </w:pPr>
      <w:bookmarkStart w:id="0" w:name="_GoBack"/>
      <w:bookmarkEnd w:id="0"/>
    </w:p>
    <w:p>
      <w:pPr>
        <w:pStyle w:val="26"/>
        <w:numPr>
          <w:ilvl w:val="0"/>
          <w:numId w:val="2"/>
        </w:numPr>
        <w:tabs>
          <w:tab w:val="left" w:pos="540"/>
        </w:tabs>
        <w:adjustRightInd w:val="0"/>
        <w:snapToGrid w:val="0"/>
        <w:spacing w:line="360" w:lineRule="auto"/>
        <w:rPr>
          <w:b/>
          <w:bCs/>
          <w:sz w:val="21"/>
        </w:rPr>
      </w:pPr>
      <w:r>
        <w:rPr>
          <w:rFonts w:hint="eastAsia"/>
          <w:b/>
          <w:bCs/>
          <w:sz w:val="21"/>
          <w:lang w:eastAsia="zh-CN"/>
        </w:rPr>
        <w:t>报名要求</w:t>
      </w:r>
    </w:p>
    <w:p>
      <w:pPr>
        <w:pStyle w:val="26"/>
        <w:numPr>
          <w:ilvl w:val="0"/>
          <w:numId w:val="0"/>
        </w:numPr>
        <w:tabs>
          <w:tab w:val="left" w:pos="540"/>
        </w:tabs>
        <w:adjustRightInd w:val="0"/>
        <w:snapToGrid w:val="0"/>
        <w:spacing w:line="360" w:lineRule="auto"/>
        <w:rPr>
          <w:rFonts w:hint="eastAsia" w:ascii="宋体" w:hAnsi="宋体" w:eastAsia="宋体" w:cs="黑体"/>
          <w:bCs/>
          <w:kern w:val="2"/>
          <w:sz w:val="21"/>
          <w:szCs w:val="21"/>
          <w:lang w:val="en-US" w:eastAsia="zh-CN" w:bidi="ar-SA"/>
        </w:rPr>
      </w:pPr>
      <w:r>
        <w:rPr>
          <w:rFonts w:hint="eastAsia" w:ascii="宋体" w:hAnsi="宋体" w:eastAsia="宋体" w:cs="黑体"/>
          <w:bCs/>
          <w:kern w:val="2"/>
          <w:sz w:val="21"/>
          <w:szCs w:val="21"/>
          <w:lang w:val="en-US" w:eastAsia="zh-CN" w:bidi="ar-SA"/>
        </w:rPr>
        <w:t>1.供应商需提供于</w:t>
      </w:r>
      <w:r>
        <w:rPr>
          <w:rFonts w:hint="eastAsia" w:hAnsi="宋体" w:cs="黑体"/>
          <w:bCs/>
          <w:kern w:val="2"/>
          <w:sz w:val="21"/>
          <w:szCs w:val="21"/>
          <w:lang w:val="en-US" w:eastAsia="zh-CN" w:bidi="ar-SA"/>
        </w:rPr>
        <w:t>相关视频制作</w:t>
      </w:r>
      <w:r>
        <w:rPr>
          <w:rFonts w:hint="eastAsia" w:ascii="宋体" w:hAnsi="宋体" w:eastAsia="宋体" w:cs="黑体"/>
          <w:bCs/>
          <w:kern w:val="2"/>
          <w:sz w:val="21"/>
          <w:szCs w:val="21"/>
          <w:lang w:val="en-US" w:eastAsia="zh-CN" w:bidi="ar-SA"/>
        </w:rPr>
        <w:t>案例；</w:t>
      </w:r>
    </w:p>
    <w:p>
      <w:pPr>
        <w:pStyle w:val="26"/>
        <w:numPr>
          <w:ilvl w:val="0"/>
          <w:numId w:val="0"/>
        </w:numPr>
        <w:tabs>
          <w:tab w:val="left" w:pos="540"/>
        </w:tabs>
        <w:adjustRightInd w:val="0"/>
        <w:snapToGrid w:val="0"/>
        <w:spacing w:line="360" w:lineRule="auto"/>
        <w:rPr>
          <w:rFonts w:hint="eastAsia" w:ascii="宋体" w:hAnsi="宋体" w:eastAsia="宋体" w:cs="黑体"/>
          <w:bCs/>
          <w:kern w:val="2"/>
          <w:sz w:val="21"/>
          <w:szCs w:val="21"/>
          <w:lang w:val="en-US" w:eastAsia="zh-CN" w:bidi="ar-SA"/>
        </w:rPr>
      </w:pPr>
      <w:r>
        <w:rPr>
          <w:rFonts w:hint="eastAsia" w:ascii="宋体" w:hAnsi="宋体" w:eastAsia="宋体" w:cs="黑体"/>
          <w:bCs/>
          <w:kern w:val="2"/>
          <w:sz w:val="21"/>
          <w:szCs w:val="21"/>
          <w:lang w:val="en-US" w:eastAsia="zh-CN" w:bidi="ar-SA"/>
        </w:rPr>
        <w:t>2.供应商需提供完整的</w:t>
      </w:r>
      <w:r>
        <w:rPr>
          <w:rFonts w:hint="eastAsia" w:hAnsi="宋体" w:cs="黑体"/>
          <w:bCs/>
          <w:kern w:val="2"/>
          <w:sz w:val="21"/>
          <w:szCs w:val="21"/>
          <w:lang w:val="en-US" w:eastAsia="zh-CN" w:bidi="ar-SA"/>
        </w:rPr>
        <w:t>脚本</w:t>
      </w:r>
      <w:r>
        <w:rPr>
          <w:rFonts w:hint="eastAsia" w:ascii="宋体" w:hAnsi="宋体" w:eastAsia="宋体" w:cs="黑体"/>
          <w:bCs/>
          <w:kern w:val="2"/>
          <w:sz w:val="21"/>
          <w:szCs w:val="21"/>
          <w:lang w:val="en-US" w:eastAsia="zh-CN" w:bidi="ar-SA"/>
        </w:rPr>
        <w:t>活动、</w:t>
      </w:r>
      <w:r>
        <w:rPr>
          <w:rFonts w:hint="eastAsia" w:hAnsi="宋体" w:cs="黑体"/>
          <w:bCs/>
          <w:kern w:val="2"/>
          <w:sz w:val="21"/>
          <w:szCs w:val="21"/>
          <w:lang w:val="en-US" w:eastAsia="zh-CN" w:bidi="ar-SA"/>
        </w:rPr>
        <w:t>时间</w:t>
      </w:r>
      <w:r>
        <w:rPr>
          <w:rFonts w:hint="eastAsia" w:ascii="宋体" w:hAnsi="宋体" w:eastAsia="宋体" w:cs="黑体"/>
          <w:bCs/>
          <w:kern w:val="2"/>
          <w:sz w:val="21"/>
          <w:szCs w:val="21"/>
          <w:lang w:val="en-US" w:eastAsia="zh-CN" w:bidi="ar-SA"/>
        </w:rPr>
        <w:t>预案、详细项目内容等相关材料的资料；</w:t>
      </w:r>
    </w:p>
    <w:p>
      <w:pPr>
        <w:pStyle w:val="26"/>
        <w:numPr>
          <w:ilvl w:val="0"/>
          <w:numId w:val="0"/>
        </w:numPr>
        <w:tabs>
          <w:tab w:val="left" w:pos="540"/>
        </w:tabs>
        <w:adjustRightInd w:val="0"/>
        <w:snapToGrid w:val="0"/>
        <w:spacing w:line="360" w:lineRule="auto"/>
        <w:rPr>
          <w:rFonts w:hint="eastAsia" w:ascii="宋体" w:hAnsi="宋体" w:eastAsia="宋体" w:cs="黑体"/>
          <w:bCs/>
          <w:kern w:val="2"/>
          <w:sz w:val="21"/>
          <w:szCs w:val="21"/>
          <w:lang w:val="en-US" w:eastAsia="zh-CN" w:bidi="ar-SA"/>
        </w:rPr>
      </w:pPr>
      <w:r>
        <w:rPr>
          <w:rFonts w:hint="eastAsia" w:hAnsi="宋体" w:cs="黑体"/>
          <w:bCs/>
          <w:kern w:val="2"/>
          <w:sz w:val="21"/>
          <w:szCs w:val="21"/>
          <w:lang w:val="en-US" w:eastAsia="zh-CN" w:bidi="ar-SA"/>
        </w:rPr>
        <w:t>3</w:t>
      </w:r>
      <w:r>
        <w:rPr>
          <w:rFonts w:hint="eastAsia" w:ascii="宋体" w:hAnsi="宋体" w:eastAsia="宋体" w:cs="黑体"/>
          <w:bCs/>
          <w:kern w:val="2"/>
          <w:sz w:val="21"/>
          <w:szCs w:val="21"/>
          <w:lang w:val="en-US" w:eastAsia="zh-CN" w:bidi="ar-SA"/>
        </w:rPr>
        <w:t>.供应商需提供信用中国 网站查询相关主体信用记录截图加盖公章；</w:t>
      </w:r>
    </w:p>
    <w:p>
      <w:pPr>
        <w:pStyle w:val="26"/>
        <w:numPr>
          <w:ilvl w:val="0"/>
          <w:numId w:val="0"/>
        </w:numPr>
        <w:tabs>
          <w:tab w:val="left" w:pos="540"/>
        </w:tabs>
        <w:adjustRightInd w:val="0"/>
        <w:snapToGrid w:val="0"/>
        <w:spacing w:line="360" w:lineRule="auto"/>
        <w:rPr>
          <w:rFonts w:hint="eastAsia" w:ascii="宋体" w:hAnsi="宋体" w:eastAsia="宋体" w:cs="黑体"/>
          <w:bCs/>
          <w:kern w:val="2"/>
          <w:sz w:val="21"/>
          <w:szCs w:val="21"/>
          <w:lang w:val="en-US" w:eastAsia="zh-CN" w:bidi="ar-SA"/>
        </w:rPr>
      </w:pPr>
      <w:r>
        <w:rPr>
          <w:rFonts w:hint="eastAsia" w:hAnsi="宋体" w:cs="黑体"/>
          <w:bCs/>
          <w:kern w:val="2"/>
          <w:sz w:val="21"/>
          <w:szCs w:val="21"/>
          <w:lang w:val="en-US" w:eastAsia="zh-CN" w:bidi="ar-SA"/>
        </w:rPr>
        <w:t>4</w:t>
      </w:r>
      <w:r>
        <w:rPr>
          <w:rFonts w:hint="eastAsia" w:ascii="宋体" w:hAnsi="宋体" w:eastAsia="宋体" w:cs="黑体"/>
          <w:bCs/>
          <w:kern w:val="2"/>
          <w:sz w:val="21"/>
          <w:szCs w:val="21"/>
          <w:lang w:val="en-US" w:eastAsia="zh-CN" w:bidi="ar-SA"/>
        </w:rPr>
        <w:t>.提供就职</w:t>
      </w:r>
      <w:r>
        <w:rPr>
          <w:rFonts w:hint="eastAsia" w:hAnsi="宋体" w:cs="黑体"/>
          <w:bCs/>
          <w:kern w:val="2"/>
          <w:sz w:val="21"/>
          <w:szCs w:val="21"/>
          <w:lang w:val="en-US" w:eastAsia="zh-CN" w:bidi="ar-SA"/>
        </w:rPr>
        <w:t>4</w:t>
      </w:r>
      <w:r>
        <w:rPr>
          <w:rFonts w:hint="eastAsia" w:ascii="宋体" w:hAnsi="宋体" w:eastAsia="宋体" w:cs="黑体"/>
          <w:bCs/>
          <w:kern w:val="2"/>
          <w:sz w:val="21"/>
          <w:szCs w:val="21"/>
          <w:lang w:val="en-US" w:eastAsia="zh-CN" w:bidi="ar-SA"/>
        </w:rPr>
        <w:t>人以上近三个月公司社保缴纳证明 。</w:t>
      </w:r>
    </w:p>
    <w:p>
      <w:pPr>
        <w:pStyle w:val="26"/>
        <w:numPr>
          <w:ilvl w:val="0"/>
          <w:numId w:val="0"/>
        </w:numPr>
        <w:tabs>
          <w:tab w:val="left" w:pos="540"/>
        </w:tabs>
        <w:adjustRightInd w:val="0"/>
        <w:snapToGrid w:val="0"/>
        <w:spacing w:line="360" w:lineRule="auto"/>
        <w:rPr>
          <w:rFonts w:hint="eastAsia" w:hAnsi="宋体" w:cs="黑体"/>
          <w:bCs/>
          <w:kern w:val="2"/>
          <w:sz w:val="21"/>
          <w:szCs w:val="21"/>
          <w:lang w:val="en-US" w:eastAsia="zh-CN" w:bidi="ar-SA"/>
        </w:rPr>
      </w:pPr>
      <w:r>
        <w:rPr>
          <w:rFonts w:hint="eastAsia" w:hAnsi="宋体" w:cs="黑体"/>
          <w:bCs/>
          <w:kern w:val="2"/>
          <w:sz w:val="21"/>
          <w:szCs w:val="21"/>
          <w:lang w:val="en-US" w:eastAsia="zh-CN" w:bidi="ar-SA"/>
        </w:rPr>
        <w:t>5.企业工商注册登记不低于3年。</w:t>
      </w:r>
    </w:p>
    <w:p>
      <w:pPr>
        <w:pStyle w:val="3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315" w:lineRule="atLeast"/>
        <w:ind w:right="0"/>
        <w:rPr>
          <w:rStyle w:val="12"/>
          <w:rFonts w:hint="eastAsia" w:ascii="宋体" w:hAnsi="宋体" w:eastAsia="宋体" w:cs="宋体"/>
          <w:b w:val="0"/>
          <w:bCs w:val="0"/>
          <w:i w:val="0"/>
          <w:iCs w:val="0"/>
          <w:caps w:val="0"/>
          <w:color w:val="2B2B2B"/>
          <w:spacing w:val="0"/>
          <w:sz w:val="24"/>
          <w:szCs w:val="24"/>
          <w:shd w:val="clear" w:color="0B0000" w:fill="FFFFFF"/>
        </w:rPr>
      </w:pPr>
      <w:r>
        <w:rPr>
          <w:rFonts w:hint="eastAsia" w:cs="黑体"/>
          <w:bCs/>
          <w:kern w:val="2"/>
          <w:sz w:val="21"/>
          <w:szCs w:val="21"/>
          <w:lang w:val="en-US" w:eastAsia="zh-CN" w:bidi="ar-SA"/>
        </w:rPr>
        <w:t>6</w:t>
      </w:r>
      <w:r>
        <w:rPr>
          <w:rFonts w:hint="eastAsia" w:hAnsi="宋体" w:cs="黑体"/>
          <w:bCs/>
          <w:kern w:val="2"/>
          <w:sz w:val="21"/>
          <w:szCs w:val="21"/>
          <w:lang w:val="en-US" w:eastAsia="zh-CN" w:bidi="ar-SA"/>
        </w:rPr>
        <w:t>.</w:t>
      </w:r>
      <w:r>
        <w:rPr>
          <w:rStyle w:val="12"/>
          <w:rFonts w:hint="eastAsia" w:ascii="宋体" w:hAnsi="宋体" w:eastAsia="宋体" w:cs="宋体"/>
          <w:b w:val="0"/>
          <w:bCs w:val="0"/>
          <w:i w:val="0"/>
          <w:iCs w:val="0"/>
          <w:caps w:val="0"/>
          <w:color w:val="2B2B2B"/>
          <w:spacing w:val="0"/>
          <w:sz w:val="22"/>
          <w:szCs w:val="22"/>
          <w:shd w:val="clear" w:color="0B0000" w:fill="FFFFFF"/>
        </w:rPr>
        <w:t>参加政府采购活动前三年内，在经营活动中没有重大违法记录；</w:t>
      </w:r>
    </w:p>
    <w:p>
      <w:pPr>
        <w:pStyle w:val="26"/>
        <w:numPr>
          <w:ilvl w:val="0"/>
          <w:numId w:val="0"/>
        </w:numPr>
        <w:tabs>
          <w:tab w:val="left" w:pos="540"/>
        </w:tabs>
        <w:adjustRightInd w:val="0"/>
        <w:snapToGrid w:val="0"/>
        <w:spacing w:line="360" w:lineRule="auto"/>
        <w:rPr>
          <w:rFonts w:hint="eastAsia" w:hAnsi="宋体" w:cs="黑体"/>
          <w:bCs/>
          <w:kern w:val="2"/>
          <w:sz w:val="21"/>
          <w:szCs w:val="21"/>
          <w:lang w:val="en-US" w:eastAsia="zh-CN" w:bidi="ar-SA"/>
        </w:rPr>
      </w:pPr>
    </w:p>
    <w:p>
      <w:pPr>
        <w:pStyle w:val="26"/>
        <w:numPr>
          <w:ilvl w:val="0"/>
          <w:numId w:val="2"/>
        </w:numPr>
        <w:tabs>
          <w:tab w:val="left" w:pos="540"/>
        </w:tabs>
        <w:adjustRightInd w:val="0"/>
        <w:snapToGrid w:val="0"/>
        <w:spacing w:line="360" w:lineRule="auto"/>
        <w:rPr>
          <w:b/>
          <w:bCs/>
          <w:sz w:val="21"/>
        </w:rPr>
      </w:pPr>
      <w:r>
        <w:rPr>
          <w:rFonts w:hint="eastAsia"/>
          <w:b/>
          <w:bCs/>
          <w:sz w:val="21"/>
          <w:lang w:eastAsia="zh-CN"/>
        </w:rPr>
        <w:t>具体要求</w:t>
      </w:r>
    </w:p>
    <w:p>
      <w:pPr>
        <w:pStyle w:val="26"/>
        <w:tabs>
          <w:tab w:val="left" w:pos="540"/>
        </w:tabs>
        <w:adjustRightInd w:val="0"/>
        <w:snapToGrid w:val="0"/>
        <w:spacing w:line="360" w:lineRule="auto"/>
        <w:rPr>
          <w:b/>
          <w:bCs/>
          <w:sz w:val="21"/>
        </w:rPr>
      </w:pPr>
      <w:r>
        <w:rPr>
          <w:rFonts w:hint="eastAsia"/>
          <w:b/>
          <w:bCs/>
          <w:sz w:val="21"/>
        </w:rPr>
        <w:t>（一）服务要求</w:t>
      </w:r>
    </w:p>
    <w:p>
      <w:pPr>
        <w:numPr>
          <w:ilvl w:val="0"/>
          <w:numId w:val="3"/>
        </w:numPr>
        <w:snapToGrid w:val="0"/>
        <w:spacing w:line="360" w:lineRule="auto"/>
        <w:rPr>
          <w:rFonts w:ascii="宋体" w:hAnsi="宋体" w:cs="Arial"/>
          <w:iCs/>
          <w:szCs w:val="21"/>
        </w:rPr>
      </w:pPr>
      <w:r>
        <w:rPr>
          <w:rFonts w:ascii="宋体" w:hAnsi="宋体" w:cs="Arial"/>
          <w:iCs/>
          <w:szCs w:val="21"/>
        </w:rPr>
        <w:t>保证向</w:t>
      </w:r>
      <w:r>
        <w:rPr>
          <w:rFonts w:hint="eastAsia" w:ascii="宋体" w:hAnsi="宋体" w:cs="Arial"/>
          <w:iCs/>
          <w:szCs w:val="21"/>
        </w:rPr>
        <w:t>采购人</w:t>
      </w:r>
      <w:r>
        <w:rPr>
          <w:rFonts w:ascii="宋体" w:hAnsi="宋体" w:cs="Arial"/>
          <w:iCs/>
          <w:szCs w:val="21"/>
        </w:rPr>
        <w:t>提供合格的服务，无正当理由不得拒绝接受委托项目。</w:t>
      </w:r>
      <w:r>
        <w:rPr>
          <w:rFonts w:hint="eastAsia" w:ascii="宋体" w:hAnsi="宋体"/>
          <w:bCs/>
          <w:szCs w:val="21"/>
        </w:rPr>
        <w:t>已接受委托的项目，成交人必须按照协议要求按时按质完成任务</w:t>
      </w:r>
      <w:r>
        <w:rPr>
          <w:rFonts w:hint="eastAsia" w:ascii="宋体" w:hAnsi="宋体"/>
          <w:szCs w:val="21"/>
        </w:rPr>
        <w:t>。</w:t>
      </w:r>
      <w:r>
        <w:rPr>
          <w:rFonts w:ascii="宋体" w:hAnsi="宋体" w:cs="Arial"/>
          <w:iCs/>
          <w:szCs w:val="21"/>
        </w:rPr>
        <w:t>不得拒绝接受委托的服务项目，否则</w:t>
      </w:r>
      <w:r>
        <w:rPr>
          <w:rFonts w:hint="eastAsia" w:ascii="宋体" w:hAnsi="宋体" w:cs="Arial"/>
          <w:iCs/>
          <w:szCs w:val="21"/>
        </w:rPr>
        <w:t>采购人</w:t>
      </w:r>
      <w:r>
        <w:rPr>
          <w:rFonts w:ascii="宋体" w:hAnsi="宋体" w:cs="Arial"/>
          <w:iCs/>
          <w:szCs w:val="21"/>
        </w:rPr>
        <w:t>有权中止委托合同。未经</w:t>
      </w:r>
      <w:r>
        <w:rPr>
          <w:rFonts w:hint="eastAsia" w:ascii="宋体" w:hAnsi="宋体" w:cs="Arial"/>
          <w:iCs/>
          <w:szCs w:val="21"/>
        </w:rPr>
        <w:t>采购人</w:t>
      </w:r>
      <w:r>
        <w:rPr>
          <w:rFonts w:ascii="宋体" w:hAnsi="宋体" w:cs="Arial"/>
          <w:iCs/>
          <w:szCs w:val="21"/>
        </w:rPr>
        <w:t>书面同意，不得擅自将受委托项目转委托给第三方承担。</w:t>
      </w:r>
    </w:p>
    <w:p>
      <w:pPr>
        <w:numPr>
          <w:ilvl w:val="0"/>
          <w:numId w:val="3"/>
        </w:numPr>
        <w:snapToGrid w:val="0"/>
        <w:spacing w:line="360" w:lineRule="auto"/>
        <w:rPr>
          <w:rFonts w:ascii="宋体" w:hAnsi="宋体" w:cs="Arial"/>
          <w:iCs/>
          <w:szCs w:val="21"/>
        </w:rPr>
      </w:pPr>
      <w:r>
        <w:rPr>
          <w:rFonts w:ascii="宋体" w:hAnsi="宋体" w:cs="Arial"/>
          <w:iCs/>
          <w:szCs w:val="21"/>
        </w:rPr>
        <w:t>为保证按时按质按量完成受委托的</w:t>
      </w:r>
      <w:r>
        <w:rPr>
          <w:rFonts w:hint="eastAsia" w:ascii="宋体" w:hAnsi="宋体" w:cs="Arial"/>
          <w:iCs/>
          <w:szCs w:val="21"/>
        </w:rPr>
        <w:t>项目</w:t>
      </w:r>
      <w:r>
        <w:rPr>
          <w:rFonts w:ascii="宋体" w:hAnsi="宋体" w:cs="Arial"/>
          <w:iCs/>
          <w:szCs w:val="21"/>
        </w:rPr>
        <w:t>，成交人须提供充裕的人力、物力及相应的软件、硬件支持，不能以</w:t>
      </w:r>
      <w:r>
        <w:rPr>
          <w:rFonts w:hint="eastAsia" w:ascii="宋体" w:hAnsi="宋体" w:cs="Arial"/>
          <w:iCs/>
          <w:szCs w:val="21"/>
        </w:rPr>
        <w:t>上述</w:t>
      </w:r>
      <w:r>
        <w:rPr>
          <w:rFonts w:ascii="宋体" w:hAnsi="宋体" w:cs="Arial"/>
          <w:iCs/>
          <w:szCs w:val="21"/>
        </w:rPr>
        <w:t>原因为理由延误</w:t>
      </w:r>
      <w:r>
        <w:rPr>
          <w:rFonts w:hint="eastAsia" w:ascii="宋体" w:hAnsi="宋体" w:cs="Arial"/>
          <w:iCs/>
          <w:szCs w:val="21"/>
        </w:rPr>
        <w:t>项目</w:t>
      </w:r>
      <w:r>
        <w:rPr>
          <w:rFonts w:ascii="宋体" w:hAnsi="宋体" w:cs="Arial"/>
          <w:iCs/>
          <w:szCs w:val="21"/>
        </w:rPr>
        <w:t>的委托任务。若</w:t>
      </w:r>
      <w:r>
        <w:rPr>
          <w:rFonts w:hint="eastAsia" w:ascii="宋体" w:hAnsi="宋体" w:cs="Arial"/>
          <w:iCs/>
          <w:szCs w:val="21"/>
        </w:rPr>
        <w:t>采购人</w:t>
      </w:r>
      <w:r>
        <w:rPr>
          <w:rFonts w:ascii="宋体" w:hAnsi="宋体" w:cs="Arial"/>
          <w:iCs/>
          <w:szCs w:val="21"/>
        </w:rPr>
        <w:t>对所完成的委托服务项目的质量及时间不满意，则有权发出警告信给受委托方，</w:t>
      </w:r>
      <w:r>
        <w:rPr>
          <w:rFonts w:hint="eastAsia" w:ascii="宋体" w:hAnsi="宋体" w:cs="Arial"/>
          <w:iCs/>
          <w:szCs w:val="21"/>
        </w:rPr>
        <w:t>或</w:t>
      </w:r>
      <w:r>
        <w:rPr>
          <w:rFonts w:ascii="宋体" w:hAnsi="宋体" w:cs="Arial"/>
          <w:iCs/>
          <w:szCs w:val="21"/>
        </w:rPr>
        <w:t>停止委托，若发出第二封警告信给受委托方，则取消受委托资格。</w:t>
      </w:r>
    </w:p>
    <w:p>
      <w:pPr>
        <w:numPr>
          <w:ilvl w:val="0"/>
          <w:numId w:val="3"/>
        </w:numPr>
        <w:snapToGrid w:val="0"/>
        <w:spacing w:line="360" w:lineRule="auto"/>
        <w:rPr>
          <w:rFonts w:ascii="宋体" w:hAnsi="宋体" w:cs="Arial"/>
          <w:iCs/>
          <w:szCs w:val="21"/>
        </w:rPr>
      </w:pPr>
      <w:r>
        <w:rPr>
          <w:rFonts w:hint="eastAsia" w:ascii="宋体" w:hAnsi="宋体" w:cs="Arial"/>
          <w:iCs/>
          <w:szCs w:val="21"/>
        </w:rPr>
        <w:t>成交人须指定专人负责联系委托事宜。需在接到委托后</w:t>
      </w:r>
      <w:r>
        <w:rPr>
          <w:rFonts w:hint="eastAsia" w:ascii="宋体" w:hAnsi="宋体" w:cs="Arial"/>
          <w:iCs/>
          <w:szCs w:val="21"/>
          <w:lang w:val="en-US" w:eastAsia="zh-CN"/>
        </w:rPr>
        <w:t>1小时</w:t>
      </w:r>
      <w:r>
        <w:rPr>
          <w:rFonts w:hint="eastAsia" w:ascii="宋体" w:hAnsi="宋体" w:cs="Arial"/>
          <w:iCs/>
          <w:szCs w:val="21"/>
        </w:rPr>
        <w:t>内与采购人联系。</w:t>
      </w:r>
    </w:p>
    <w:p>
      <w:pPr>
        <w:pStyle w:val="26"/>
        <w:numPr>
          <w:ilvl w:val="0"/>
          <w:numId w:val="0"/>
        </w:numPr>
        <w:adjustRightInd w:val="0"/>
        <w:snapToGrid w:val="0"/>
        <w:spacing w:line="360" w:lineRule="auto"/>
        <w:ind w:left="418" w:leftChars="0" w:hanging="418" w:hangingChars="209"/>
        <w:rPr>
          <w:rFonts w:hint="eastAsia" w:hAnsi="宋体" w:cs="黑体"/>
          <w:bCs/>
          <w:kern w:val="2"/>
          <w:sz w:val="21"/>
          <w:szCs w:val="21"/>
          <w:lang w:val="en-US" w:eastAsia="zh-CN" w:bidi="ar-SA"/>
        </w:rPr>
      </w:pPr>
      <w:r>
        <w:rPr>
          <w:rFonts w:hint="eastAsia" w:hAnsi="宋体" w:cs="Arial"/>
          <w:iCs/>
          <w:color w:val="000000"/>
          <w:szCs w:val="21"/>
          <w:highlight w:val="none"/>
          <w:lang w:val="en-US" w:eastAsia="zh-CN"/>
        </w:rPr>
        <w:t xml:space="preserve">    </w:t>
      </w:r>
      <w:r>
        <w:rPr>
          <w:rFonts w:ascii="宋体" w:hAnsi="宋体" w:cs="Arial"/>
          <w:iCs/>
          <w:color w:val="000000"/>
          <w:sz w:val="21"/>
          <w:szCs w:val="21"/>
          <w:highlight w:val="none"/>
        </w:rPr>
        <w:t>完</w:t>
      </w:r>
      <w:r>
        <w:rPr>
          <w:rFonts w:hint="eastAsia" w:ascii="宋体" w:hAnsi="宋体" w:cs="Arial"/>
          <w:iCs/>
          <w:color w:val="000000"/>
          <w:sz w:val="21"/>
          <w:szCs w:val="21"/>
          <w:highlight w:val="none"/>
        </w:rPr>
        <w:t>成项目审核的时间要求：成交人应按采购人规定的时间</w:t>
      </w:r>
      <w:r>
        <w:rPr>
          <w:rFonts w:hint="eastAsia" w:ascii="宋体" w:hAnsi="宋体" w:cs="Arial"/>
          <w:iCs/>
          <w:color w:val="000000"/>
          <w:sz w:val="21"/>
          <w:szCs w:val="21"/>
          <w:highlight w:val="none"/>
          <w:lang w:val="en-US" w:eastAsia="zh-CN"/>
        </w:rPr>
        <w:t>12</w:t>
      </w:r>
      <w:r>
        <w:rPr>
          <w:rFonts w:hint="eastAsia" w:ascii="宋体" w:hAnsi="宋体" w:cs="Arial"/>
          <w:iCs/>
          <w:color w:val="000000"/>
          <w:sz w:val="21"/>
          <w:szCs w:val="21"/>
          <w:highlight w:val="none"/>
        </w:rPr>
        <w:t>天内，</w:t>
      </w:r>
      <w:r>
        <w:rPr>
          <w:rFonts w:hint="eastAsia" w:hAnsi="宋体" w:cs="黑体"/>
          <w:bCs/>
          <w:kern w:val="2"/>
          <w:sz w:val="21"/>
          <w:szCs w:val="21"/>
          <w:lang w:val="en-US" w:eastAsia="zh-CN" w:bidi="ar-SA"/>
        </w:rPr>
        <w:t>期间不低于2组拍摄人员同时开展拍摄工作。</w:t>
      </w:r>
    </w:p>
    <w:p>
      <w:pPr>
        <w:numPr>
          <w:ilvl w:val="0"/>
          <w:numId w:val="3"/>
        </w:numPr>
        <w:snapToGrid w:val="0"/>
        <w:spacing w:line="360" w:lineRule="auto"/>
        <w:rPr>
          <w:rFonts w:ascii="宋体" w:hAnsi="宋体" w:cs="Arial"/>
          <w:iCs/>
          <w:color w:val="000000"/>
          <w:szCs w:val="21"/>
          <w:highlight w:val="none"/>
        </w:rPr>
      </w:pPr>
      <w:r>
        <w:rPr>
          <w:rFonts w:hint="eastAsia" w:ascii="宋体" w:hAnsi="宋体" w:cs="Arial"/>
          <w:iCs/>
          <w:color w:val="000000"/>
          <w:szCs w:val="21"/>
          <w:highlight w:val="none"/>
        </w:rPr>
        <w:t>保质保量及时完成项目</w:t>
      </w:r>
      <w:r>
        <w:rPr>
          <w:rFonts w:hint="eastAsia" w:ascii="宋体" w:hAnsi="宋体" w:cs="Arial"/>
          <w:iCs/>
          <w:color w:val="000000"/>
          <w:szCs w:val="21"/>
          <w:highlight w:val="none"/>
          <w:lang w:eastAsia="zh-CN"/>
        </w:rPr>
        <w:t>，包括拍摄及后期工作。</w:t>
      </w:r>
    </w:p>
    <w:p>
      <w:pPr>
        <w:pStyle w:val="26"/>
        <w:tabs>
          <w:tab w:val="left" w:pos="540"/>
        </w:tabs>
        <w:adjustRightInd w:val="0"/>
        <w:snapToGrid w:val="0"/>
        <w:spacing w:line="360" w:lineRule="auto"/>
        <w:rPr>
          <w:b/>
          <w:bCs/>
          <w:sz w:val="21"/>
        </w:rPr>
      </w:pPr>
      <w:r>
        <w:rPr>
          <w:rFonts w:hint="eastAsia"/>
          <w:b/>
          <w:bCs/>
          <w:sz w:val="21"/>
        </w:rPr>
        <w:t>（二）其他相关要求</w:t>
      </w:r>
    </w:p>
    <w:p>
      <w:pPr>
        <w:numPr>
          <w:ilvl w:val="0"/>
          <w:numId w:val="4"/>
        </w:numPr>
        <w:snapToGrid w:val="0"/>
        <w:spacing w:line="360" w:lineRule="auto"/>
        <w:rPr>
          <w:rFonts w:ascii="宋体" w:hAnsi="宋体" w:cs="Arial"/>
          <w:iCs/>
          <w:szCs w:val="21"/>
        </w:rPr>
      </w:pPr>
      <w:r>
        <w:rPr>
          <w:rFonts w:hint="eastAsia" w:ascii="宋体" w:hAnsi="宋体" w:cs="Arial"/>
          <w:iCs/>
          <w:szCs w:val="21"/>
        </w:rPr>
        <w:t>成交人须遵守采购人提出的各项规章制度和廉政纪律要求。</w:t>
      </w:r>
    </w:p>
    <w:p>
      <w:pPr>
        <w:numPr>
          <w:ilvl w:val="0"/>
          <w:numId w:val="4"/>
        </w:numPr>
        <w:snapToGrid w:val="0"/>
        <w:spacing w:line="360" w:lineRule="auto"/>
        <w:rPr>
          <w:rFonts w:ascii="宋体" w:hAnsi="宋体" w:cs="Arial"/>
          <w:iCs/>
          <w:szCs w:val="21"/>
        </w:rPr>
      </w:pPr>
      <w:r>
        <w:rPr>
          <w:rFonts w:hint="eastAsia" w:ascii="宋体" w:hAnsi="宋体" w:cs="Arial"/>
          <w:iCs/>
          <w:szCs w:val="21"/>
        </w:rPr>
        <w:t>成交人应有健全的组织机构的内部管理制度，有完善的质量保证体系和技术经济档案管理制度，有良好的服务态度的较好的社会信誉。应提出保证项目审核质量和进度的措施。</w:t>
      </w:r>
    </w:p>
    <w:p>
      <w:pPr>
        <w:numPr>
          <w:ilvl w:val="0"/>
          <w:numId w:val="4"/>
        </w:numPr>
        <w:snapToGrid w:val="0"/>
        <w:spacing w:line="360" w:lineRule="auto"/>
        <w:rPr>
          <w:rFonts w:ascii="宋体" w:hAnsi="宋体" w:cs="Arial"/>
          <w:iCs/>
          <w:szCs w:val="21"/>
        </w:rPr>
      </w:pPr>
      <w:r>
        <w:rPr>
          <w:rFonts w:hint="eastAsia" w:ascii="宋体" w:hAnsi="宋体" w:cs="Arial"/>
          <w:iCs/>
          <w:szCs w:val="21"/>
        </w:rPr>
        <w:t>成交人明确拟派工作人员必须有相当经验，能充分胜任从事工程服务工作，中标后未经采购人同意，不得随意更换项目负责人。如成交人派出工作人员不能胜任工作，采购人保留更换人员及成交人的权利。</w:t>
      </w:r>
    </w:p>
    <w:p>
      <w:pPr>
        <w:numPr>
          <w:ilvl w:val="0"/>
          <w:numId w:val="4"/>
        </w:numPr>
        <w:snapToGrid w:val="0"/>
        <w:spacing w:line="360" w:lineRule="auto"/>
        <w:rPr>
          <w:rFonts w:ascii="宋体" w:hAnsi="宋体" w:cs="Arial"/>
          <w:iCs/>
          <w:szCs w:val="21"/>
        </w:rPr>
      </w:pPr>
      <w:r>
        <w:rPr>
          <w:rFonts w:hint="eastAsia" w:ascii="宋体" w:hAnsi="宋体" w:cs="Arial"/>
          <w:iCs/>
          <w:szCs w:val="21"/>
        </w:rPr>
        <w:t>所投产品必须是正规厂家生产，产品符合国家质量标准，有相应的合格产品证明标签。</w:t>
      </w:r>
    </w:p>
    <w:p>
      <w:pPr>
        <w:numPr>
          <w:ilvl w:val="0"/>
          <w:numId w:val="4"/>
        </w:numPr>
        <w:snapToGrid w:val="0"/>
        <w:spacing w:line="360" w:lineRule="auto"/>
        <w:rPr>
          <w:rFonts w:ascii="宋体" w:hAnsi="宋体" w:cs="Arial"/>
          <w:iCs/>
          <w:szCs w:val="21"/>
        </w:rPr>
      </w:pPr>
      <w:r>
        <w:rPr>
          <w:rFonts w:hint="eastAsia" w:ascii="宋体" w:hAnsi="宋体" w:cs="Arial"/>
          <w:iCs/>
          <w:szCs w:val="21"/>
        </w:rPr>
        <w:t>对成交人执行协议情况的监督管理</w:t>
      </w:r>
    </w:p>
    <w:p>
      <w:pPr>
        <w:snapToGrid w:val="0"/>
        <w:spacing w:line="360" w:lineRule="auto"/>
        <w:ind w:firstLine="420" w:firstLineChars="200"/>
        <w:rPr>
          <w:rFonts w:ascii="宋体" w:hAnsi="宋体"/>
          <w:bCs/>
          <w:szCs w:val="21"/>
        </w:rPr>
      </w:pPr>
      <w:r>
        <w:rPr>
          <w:rFonts w:hint="eastAsia" w:ascii="宋体" w:hAnsi="宋体"/>
          <w:bCs/>
          <w:szCs w:val="21"/>
        </w:rPr>
        <w:t>（1）为保证项目工作质量，采购人将于协议期内对成交人执行协议情况进行跟踪核查；</w:t>
      </w:r>
    </w:p>
    <w:p>
      <w:pPr>
        <w:snapToGrid w:val="0"/>
        <w:spacing w:line="360" w:lineRule="auto"/>
        <w:ind w:firstLine="420" w:firstLineChars="200"/>
        <w:rPr>
          <w:rFonts w:ascii="宋体" w:hAnsi="宋体"/>
          <w:bCs/>
          <w:szCs w:val="21"/>
        </w:rPr>
      </w:pPr>
      <w:r>
        <w:rPr>
          <w:rFonts w:hint="eastAsia" w:ascii="宋体" w:hAnsi="宋体"/>
          <w:bCs/>
          <w:szCs w:val="21"/>
        </w:rPr>
        <w:t>（2）成交人在协议执行期内如被发现以下问题，通过有关部门查实，采购人有权终止服务协议，采购人保留停止支付或追回已支付的费用和追究其法律责任的权利，并将有关情况向建设行政主管部门反映：</w:t>
      </w:r>
    </w:p>
    <w:p>
      <w:pPr>
        <w:numPr>
          <w:ilvl w:val="0"/>
          <w:numId w:val="5"/>
        </w:numPr>
        <w:snapToGrid w:val="0"/>
        <w:spacing w:line="360" w:lineRule="auto"/>
        <w:rPr>
          <w:rFonts w:ascii="宋体" w:hAnsi="宋体"/>
          <w:bCs/>
          <w:szCs w:val="21"/>
        </w:rPr>
      </w:pPr>
      <w:r>
        <w:rPr>
          <w:rFonts w:hint="eastAsia" w:ascii="宋体" w:hAnsi="宋体"/>
          <w:bCs/>
          <w:szCs w:val="21"/>
        </w:rPr>
        <w:t>违反有关法律、法规和政策规定，造成采购人及相关单位损失；</w:t>
      </w:r>
    </w:p>
    <w:p>
      <w:pPr>
        <w:numPr>
          <w:ilvl w:val="0"/>
          <w:numId w:val="5"/>
        </w:numPr>
        <w:snapToGrid w:val="0"/>
        <w:spacing w:line="360" w:lineRule="auto"/>
        <w:rPr>
          <w:rFonts w:ascii="宋体" w:hAnsi="宋体"/>
          <w:bCs/>
          <w:szCs w:val="21"/>
        </w:rPr>
      </w:pPr>
      <w:r>
        <w:rPr>
          <w:rFonts w:hint="eastAsia" w:ascii="宋体" w:hAnsi="宋体"/>
          <w:bCs/>
          <w:szCs w:val="21"/>
        </w:rPr>
        <w:t>通过提供虚假信息、误导或欺骗等方式，以谋取非法利益的；</w:t>
      </w:r>
    </w:p>
    <w:p>
      <w:pPr>
        <w:numPr>
          <w:ilvl w:val="0"/>
          <w:numId w:val="5"/>
        </w:numPr>
        <w:snapToGrid w:val="0"/>
        <w:spacing w:line="360" w:lineRule="auto"/>
        <w:rPr>
          <w:rFonts w:ascii="宋体" w:hAnsi="宋体"/>
          <w:bCs/>
          <w:szCs w:val="21"/>
        </w:rPr>
      </w:pPr>
      <w:r>
        <w:rPr>
          <w:rFonts w:hint="eastAsia" w:ascii="宋体" w:hAnsi="宋体"/>
          <w:bCs/>
          <w:szCs w:val="21"/>
        </w:rPr>
        <w:t>采用非法手段进行不正当竞争，构成恶劣影响的；</w:t>
      </w:r>
    </w:p>
    <w:p>
      <w:pPr>
        <w:numPr>
          <w:ilvl w:val="0"/>
          <w:numId w:val="5"/>
        </w:numPr>
        <w:snapToGrid w:val="0"/>
        <w:spacing w:line="360" w:lineRule="auto"/>
        <w:rPr>
          <w:rFonts w:ascii="宋体" w:hAnsi="宋体"/>
          <w:bCs/>
          <w:szCs w:val="21"/>
        </w:rPr>
      </w:pPr>
      <w:r>
        <w:rPr>
          <w:rFonts w:hint="eastAsia" w:ascii="宋体" w:hAnsi="宋体"/>
          <w:bCs/>
          <w:szCs w:val="21"/>
        </w:rPr>
        <w:t>无正当理由拒绝委托或未经采购人同意擅自将受委托项目转委托给第三方的；</w:t>
      </w:r>
    </w:p>
    <w:p>
      <w:pPr>
        <w:numPr>
          <w:ilvl w:val="0"/>
          <w:numId w:val="5"/>
        </w:numPr>
        <w:snapToGrid w:val="0"/>
        <w:spacing w:line="360" w:lineRule="auto"/>
        <w:rPr>
          <w:rFonts w:ascii="宋体" w:hAnsi="宋体"/>
          <w:bCs/>
          <w:szCs w:val="21"/>
        </w:rPr>
      </w:pPr>
      <w:r>
        <w:rPr>
          <w:rFonts w:hint="eastAsia" w:ascii="宋体" w:hAnsi="宋体"/>
          <w:bCs/>
          <w:szCs w:val="21"/>
        </w:rPr>
        <w:t>违反保密规定的；</w:t>
      </w:r>
    </w:p>
    <w:p>
      <w:pPr>
        <w:numPr>
          <w:ilvl w:val="0"/>
          <w:numId w:val="5"/>
        </w:numPr>
        <w:snapToGrid w:val="0"/>
        <w:spacing w:line="360" w:lineRule="auto"/>
        <w:rPr>
          <w:rFonts w:ascii="宋体" w:hAnsi="宋体"/>
          <w:bCs/>
          <w:szCs w:val="21"/>
        </w:rPr>
      </w:pPr>
      <w:r>
        <w:rPr>
          <w:rFonts w:hint="eastAsia" w:ascii="宋体" w:hAnsi="宋体"/>
          <w:bCs/>
          <w:kern w:val="0"/>
          <w:szCs w:val="21"/>
        </w:rPr>
        <w:t>拒绝接受采购人跟踪核查的。</w:t>
      </w:r>
    </w:p>
    <w:p>
      <w:pPr>
        <w:numPr>
          <w:ilvl w:val="0"/>
          <w:numId w:val="0"/>
        </w:numPr>
        <w:snapToGrid w:val="0"/>
        <w:spacing w:line="360" w:lineRule="auto"/>
        <w:ind w:left="420" w:leftChars="0"/>
        <w:rPr>
          <w:rFonts w:ascii="宋体" w:hAnsi="宋体"/>
          <w:bCs/>
          <w:szCs w:val="21"/>
        </w:rPr>
      </w:pPr>
    </w:p>
    <w:p>
      <w:pPr>
        <w:pStyle w:val="3"/>
        <w:spacing w:before="0" w:after="240" w:line="360" w:lineRule="auto"/>
        <w:ind w:left="720" w:hanging="360"/>
        <w:jc w:val="center"/>
        <w:rPr>
          <w:rFonts w:ascii="宋体" w:hAnsi="宋体"/>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长城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000000D"/>
    <w:multiLevelType w:val="multilevel"/>
    <w:tmpl w:val="0000000D"/>
    <w:lvl w:ilvl="0" w:tentative="0">
      <w:start w:val="1"/>
      <w:numFmt w:val="decimal"/>
      <w:suff w:val="nothing"/>
      <w:lvlText w:val="%1."/>
      <w:lvlJc w:val="left"/>
      <w:pPr>
        <w:ind w:left="420"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000000E"/>
    <w:multiLevelType w:val="multilevel"/>
    <w:tmpl w:val="0000000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AyNWIxNGNhOTExMTQ1NjIyZjE1M2IxZDU3M2QifQ=="/>
  </w:docVars>
  <w:rsids>
    <w:rsidRoot w:val="00000000"/>
    <w:rsid w:val="10767247"/>
    <w:rsid w:val="2D561F93"/>
    <w:rsid w:val="4C0C50C4"/>
    <w:rsid w:val="7E4F5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uiPriority w:val="0"/>
    <w:pPr>
      <w:keepNext/>
      <w:keepLines/>
      <w:spacing w:before="340" w:after="330" w:line="578" w:lineRule="auto"/>
      <w:outlineLvl w:val="0"/>
    </w:pPr>
    <w:rPr>
      <w:b/>
      <w:bCs/>
      <w:kern w:val="44"/>
      <w:sz w:val="44"/>
      <w:szCs w:val="44"/>
    </w:rPr>
  </w:style>
  <w:style w:type="paragraph" w:styleId="3">
    <w:name w:val="heading 2"/>
    <w:basedOn w:val="1"/>
    <w:next w:val="1"/>
    <w:link w:val="15"/>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6"/>
    <w:uiPriority w:val="0"/>
    <w:pPr>
      <w:keepNext/>
      <w:keepLines/>
      <w:spacing w:before="260" w:after="260" w:line="416" w:lineRule="auto"/>
      <w:outlineLvl w:val="2"/>
    </w:pPr>
    <w:rPr>
      <w:rFonts w:ascii="Calibri" w:hAnsi="Calibri" w:eastAsia="宋体" w:cs="黑体"/>
      <w:b/>
      <w:bCs/>
      <w:kern w:val="2"/>
      <w:sz w:val="32"/>
      <w:szCs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ody Text"/>
    <w:basedOn w:val="1"/>
    <w:link w:val="22"/>
    <w:qFormat/>
    <w:uiPriority w:val="0"/>
    <w:pPr>
      <w:adjustRightInd w:val="0"/>
      <w:spacing w:after="120" w:line="360" w:lineRule="atLeast"/>
    </w:pPr>
    <w:rPr>
      <w:rFonts w:ascii="Times New Roman" w:hAnsi="Times New Roman" w:eastAsia="宋体" w:cs="Times New Roman"/>
      <w:kern w:val="0"/>
      <w:sz w:val="20"/>
      <w:szCs w:val="24"/>
    </w:r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33"/>
    <w:qFormat/>
    <w:uiPriority w:val="0"/>
    <w:pPr>
      <w:spacing w:before="240" w:after="60"/>
      <w:jc w:val="center"/>
      <w:outlineLvl w:val="0"/>
    </w:pPr>
    <w:rPr>
      <w:rFonts w:ascii="Cambria" w:hAnsi="Cambria" w:eastAsia="宋体" w:cs="黑体"/>
      <w:b/>
      <w:bCs/>
      <w:sz w:val="32"/>
      <w:szCs w:val="32"/>
    </w:rPr>
  </w:style>
  <w:style w:type="character" w:styleId="12">
    <w:name w:val="Strong"/>
    <w:basedOn w:val="11"/>
    <w:qFormat/>
    <w:uiPriority w:val="0"/>
    <w:rPr>
      <w:b/>
      <w:bCs/>
    </w:rPr>
  </w:style>
  <w:style w:type="character" w:styleId="13">
    <w:name w:val="Hyperlink"/>
    <w:qFormat/>
    <w:uiPriority w:val="0"/>
    <w:rPr>
      <w:color w:val="0000FF"/>
      <w:u w:val="single"/>
    </w:rPr>
  </w:style>
  <w:style w:type="character" w:customStyle="1" w:styleId="14">
    <w:name w:val="标题 1 Char"/>
    <w:basedOn w:val="11"/>
    <w:link w:val="2"/>
    <w:semiHidden/>
    <w:qFormat/>
    <w:uiPriority w:val="0"/>
    <w:rPr>
      <w:b/>
      <w:bCs/>
      <w:kern w:val="44"/>
      <w:sz w:val="44"/>
      <w:szCs w:val="44"/>
    </w:rPr>
  </w:style>
  <w:style w:type="character" w:customStyle="1" w:styleId="15">
    <w:name w:val="标题 2 Char"/>
    <w:basedOn w:val="11"/>
    <w:link w:val="3"/>
    <w:semiHidden/>
    <w:qFormat/>
    <w:uiPriority w:val="0"/>
    <w:rPr>
      <w:rFonts w:ascii="Arial" w:hAnsi="Arial" w:eastAsia="黑体" w:cs="Times New Roman"/>
      <w:b/>
      <w:bCs/>
      <w:sz w:val="32"/>
      <w:szCs w:val="32"/>
    </w:rPr>
  </w:style>
  <w:style w:type="character" w:customStyle="1" w:styleId="16">
    <w:name w:val="标题 3 Char"/>
    <w:basedOn w:val="11"/>
    <w:link w:val="4"/>
    <w:semiHidden/>
    <w:qFormat/>
    <w:uiPriority w:val="0"/>
    <w:rPr>
      <w:rFonts w:ascii="Calibri" w:hAnsi="Calibri" w:eastAsia="宋体" w:cs="黑体"/>
      <w:b/>
      <w:bCs/>
      <w:kern w:val="2"/>
      <w:sz w:val="32"/>
      <w:szCs w:val="32"/>
    </w:rPr>
  </w:style>
  <w:style w:type="character" w:customStyle="1" w:styleId="17">
    <w:name w:val="批注主题 Char"/>
    <w:basedOn w:val="18"/>
    <w:link w:val="19"/>
    <w:semiHidden/>
    <w:qFormat/>
    <w:uiPriority w:val="0"/>
    <w:rPr>
      <w:b/>
      <w:bCs/>
    </w:rPr>
  </w:style>
  <w:style w:type="character" w:customStyle="1" w:styleId="18">
    <w:name w:val="批注文字 Char"/>
    <w:basedOn w:val="11"/>
    <w:link w:val="5"/>
    <w:semiHidden/>
    <w:qFormat/>
    <w:uiPriority w:val="0"/>
  </w:style>
  <w:style w:type="paragraph" w:customStyle="1" w:styleId="19">
    <w:name w:val="annotation subject"/>
    <w:basedOn w:val="5"/>
    <w:link w:val="17"/>
    <w:qFormat/>
    <w:uiPriority w:val="0"/>
    <w:rPr>
      <w:b/>
      <w:bCs/>
    </w:rPr>
  </w:style>
  <w:style w:type="character" w:customStyle="1" w:styleId="20">
    <w:name w:val="正文缩进 Char"/>
    <w:link w:val="21"/>
    <w:semiHidden/>
    <w:qFormat/>
    <w:uiPriority w:val="0"/>
    <w:rPr>
      <w:kern w:val="2"/>
      <w:sz w:val="21"/>
      <w:szCs w:val="24"/>
    </w:rPr>
  </w:style>
  <w:style w:type="paragraph" w:customStyle="1" w:styleId="21">
    <w:name w:val="Normal Indent"/>
    <w:basedOn w:val="1"/>
    <w:link w:val="20"/>
    <w:qFormat/>
    <w:uiPriority w:val="0"/>
    <w:pPr>
      <w:ind w:firstLine="420" w:firstLineChars="200"/>
    </w:pPr>
    <w:rPr>
      <w:kern w:val="2"/>
      <w:sz w:val="21"/>
      <w:szCs w:val="24"/>
    </w:rPr>
  </w:style>
  <w:style w:type="character" w:customStyle="1" w:styleId="22">
    <w:name w:val="正文文本 Char"/>
    <w:basedOn w:val="11"/>
    <w:link w:val="6"/>
    <w:semiHidden/>
    <w:qFormat/>
    <w:uiPriority w:val="0"/>
    <w:rPr>
      <w:rFonts w:ascii="Times New Roman" w:hAnsi="Times New Roman" w:eastAsia="宋体" w:cs="Times New Roman"/>
      <w:kern w:val="0"/>
      <w:sz w:val="20"/>
      <w:szCs w:val="24"/>
    </w:rPr>
  </w:style>
  <w:style w:type="character" w:customStyle="1" w:styleId="23">
    <w:name w:val="正文文本缩进 Char"/>
    <w:basedOn w:val="11"/>
    <w:link w:val="24"/>
    <w:semiHidden/>
    <w:qFormat/>
    <w:uiPriority w:val="0"/>
  </w:style>
  <w:style w:type="paragraph" w:customStyle="1" w:styleId="24">
    <w:name w:val="Body Text Indent"/>
    <w:basedOn w:val="1"/>
    <w:link w:val="23"/>
    <w:qFormat/>
    <w:uiPriority w:val="0"/>
    <w:pPr>
      <w:spacing w:after="120"/>
      <w:ind w:left="420" w:leftChars="200"/>
    </w:pPr>
  </w:style>
  <w:style w:type="character" w:customStyle="1" w:styleId="25">
    <w:name w:val="纯文本 Char"/>
    <w:basedOn w:val="11"/>
    <w:link w:val="26"/>
    <w:semiHidden/>
    <w:qFormat/>
    <w:uiPriority w:val="0"/>
    <w:rPr>
      <w:rFonts w:ascii="宋体" w:hAnsi="Courier New" w:eastAsia="宋体" w:cs="Times New Roman"/>
      <w:kern w:val="0"/>
      <w:sz w:val="20"/>
      <w:szCs w:val="21"/>
    </w:rPr>
  </w:style>
  <w:style w:type="paragraph" w:customStyle="1" w:styleId="26">
    <w:name w:val="Plain Text"/>
    <w:basedOn w:val="1"/>
    <w:link w:val="25"/>
    <w:qFormat/>
    <w:uiPriority w:val="0"/>
    <w:rPr>
      <w:rFonts w:ascii="宋体" w:hAnsi="Courier New" w:eastAsia="宋体" w:cs="Times New Roman"/>
      <w:kern w:val="0"/>
      <w:sz w:val="20"/>
      <w:szCs w:val="21"/>
    </w:rPr>
  </w:style>
  <w:style w:type="character" w:customStyle="1" w:styleId="27">
    <w:name w:val="页脚 Char"/>
    <w:basedOn w:val="11"/>
    <w:link w:val="7"/>
    <w:semiHidden/>
    <w:qFormat/>
    <w:uiPriority w:val="0"/>
    <w:rPr>
      <w:sz w:val="18"/>
      <w:szCs w:val="18"/>
    </w:rPr>
  </w:style>
  <w:style w:type="character" w:customStyle="1" w:styleId="28">
    <w:name w:val="正文首行缩进 2 Char"/>
    <w:basedOn w:val="23"/>
    <w:link w:val="29"/>
    <w:semiHidden/>
    <w:qFormat/>
    <w:uiPriority w:val="0"/>
  </w:style>
  <w:style w:type="paragraph" w:customStyle="1" w:styleId="29">
    <w:name w:val="Body Text First Indent 2"/>
    <w:basedOn w:val="24"/>
    <w:link w:val="28"/>
    <w:qFormat/>
    <w:uiPriority w:val="0"/>
    <w:pPr>
      <w:ind w:firstLine="420" w:firstLineChars="200"/>
    </w:pPr>
  </w:style>
  <w:style w:type="character" w:customStyle="1" w:styleId="30">
    <w:name w:val="页眉 Char"/>
    <w:basedOn w:val="11"/>
    <w:link w:val="8"/>
    <w:semiHidden/>
    <w:qFormat/>
    <w:uiPriority w:val="0"/>
    <w:rPr>
      <w:sz w:val="18"/>
      <w:szCs w:val="18"/>
    </w:rPr>
  </w:style>
  <w:style w:type="character" w:customStyle="1" w:styleId="31">
    <w:name w:val="普通(网站) Char"/>
    <w:link w:val="32"/>
    <w:semiHidden/>
    <w:qFormat/>
    <w:uiPriority w:val="0"/>
    <w:rPr>
      <w:rFonts w:ascii="宋体" w:hAnsi="宋体" w:eastAsia="宋体" w:cs="宋体"/>
      <w:kern w:val="0"/>
      <w:sz w:val="24"/>
      <w:szCs w:val="24"/>
    </w:rPr>
  </w:style>
  <w:style w:type="paragraph" w:customStyle="1" w:styleId="32">
    <w:name w:val="Normal (Web)"/>
    <w:basedOn w:val="1"/>
    <w:link w:val="3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标题 Char"/>
    <w:basedOn w:val="11"/>
    <w:link w:val="9"/>
    <w:semiHidden/>
    <w:qFormat/>
    <w:uiPriority w:val="0"/>
    <w:rPr>
      <w:rFonts w:ascii="Cambria" w:hAnsi="Cambria" w:eastAsia="宋体" w:cs="黑体"/>
      <w:b/>
      <w:bCs/>
      <w:sz w:val="32"/>
      <w:szCs w:val="32"/>
    </w:rPr>
  </w:style>
  <w:style w:type="paragraph" w:customStyle="1" w:styleId="34">
    <w:name w:val="批注框文本 Char Char"/>
    <w:basedOn w:val="1"/>
    <w:link w:val="58"/>
    <w:qFormat/>
    <w:uiPriority w:val="0"/>
    <w:rPr>
      <w:sz w:val="18"/>
      <w:szCs w:val="18"/>
    </w:rPr>
  </w:style>
  <w:style w:type="paragraph" w:customStyle="1" w:styleId="35">
    <w:name w:val="文档正文"/>
    <w:basedOn w:val="1"/>
    <w:qFormat/>
    <w:uiPriority w:val="0"/>
    <w:pPr>
      <w:adjustRightInd w:val="0"/>
      <w:spacing w:line="480" w:lineRule="atLeast"/>
      <w:ind w:firstLine="567" w:firstLineChars="200"/>
    </w:pPr>
    <w:rPr>
      <w:rFonts w:ascii="长城仿宋"/>
      <w:kern w:val="0"/>
      <w:szCs w:val="20"/>
    </w:rPr>
  </w:style>
  <w:style w:type="paragraph" w:customStyle="1" w:styleId="36">
    <w:name w:val="List Paragraph"/>
    <w:basedOn w:val="1"/>
    <w:link w:val="60"/>
    <w:qFormat/>
    <w:uiPriority w:val="0"/>
    <w:pPr>
      <w:ind w:firstLine="420" w:firstLineChars="200"/>
    </w:pPr>
  </w:style>
  <w:style w:type="paragraph" w:customStyle="1" w:styleId="37">
    <w:name w:val="图"/>
    <w:basedOn w:val="1"/>
    <w:qFormat/>
    <w:uiPriority w:val="0"/>
    <w:pPr>
      <w:keepNext/>
      <w:adjustRightInd w:val="0"/>
      <w:spacing w:before="60" w:after="60" w:line="300" w:lineRule="auto"/>
      <w:jc w:val="center"/>
    </w:pPr>
    <w:rPr>
      <w:rFonts w:ascii="Times New Roman" w:hAnsi="Times New Roman" w:eastAsia="宋体" w:cs="Times New Roman"/>
      <w:spacing w:val="20"/>
      <w:kern w:val="0"/>
      <w:sz w:val="24"/>
      <w:szCs w:val="20"/>
    </w:rPr>
  </w:style>
  <w:style w:type="paragraph" w:customStyle="1" w:styleId="3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9">
    <w:name w:val="列出段落1"/>
    <w:basedOn w:val="1"/>
    <w:link w:val="61"/>
    <w:qFormat/>
    <w:uiPriority w:val="0"/>
    <w:pPr>
      <w:ind w:firstLine="420" w:firstLineChars="200"/>
    </w:pPr>
    <w:rPr>
      <w:rFonts w:ascii="Times New Roman" w:hAnsi="Times New Roman" w:eastAsia="宋体" w:cs="Times New Roman"/>
      <w:szCs w:val="21"/>
    </w:rPr>
  </w:style>
  <w:style w:type="paragraph" w:customStyle="1" w:styleId="40">
    <w:name w:val="_Style 121"/>
    <w:basedOn w:val="1"/>
    <w:qFormat/>
    <w:uiPriority w:val="0"/>
    <w:pPr>
      <w:ind w:firstLine="420" w:firstLineChars="200"/>
    </w:pPr>
    <w:rPr>
      <w:rFonts w:ascii="Calibri" w:hAnsi="Calibri" w:eastAsia="宋体" w:cs="Times New Roman"/>
    </w:rPr>
  </w:style>
  <w:style w:type="paragraph" w:customStyle="1" w:styleId="41">
    <w:name w:val="列出段落2"/>
    <w:basedOn w:val="1"/>
    <w:qFormat/>
    <w:uiPriority w:val="0"/>
    <w:pPr>
      <w:ind w:firstLine="420" w:firstLineChars="200"/>
    </w:pPr>
    <w:rPr>
      <w:rFonts w:ascii="Calibri" w:hAnsi="Calibri" w:eastAsia="黑体" w:cs="Times New Roman"/>
      <w:bCs/>
      <w:sz w:val="30"/>
      <w:szCs w:val="30"/>
    </w:rPr>
  </w:style>
  <w:style w:type="paragraph" w:customStyle="1" w:styleId="42">
    <w:name w:val="Table Paragraph"/>
    <w:basedOn w:val="1"/>
    <w:qFormat/>
    <w:uiPriority w:val="0"/>
    <w:pPr>
      <w:autoSpaceDE w:val="0"/>
      <w:autoSpaceDN w:val="0"/>
    </w:pPr>
    <w:rPr>
      <w:rFonts w:ascii="宋体" w:hAnsi="宋体" w:eastAsia="宋体" w:cs="宋体"/>
      <w:szCs w:val="24"/>
      <w:lang w:val="zh-CN" w:bidi="zh-CN"/>
    </w:rPr>
  </w:style>
  <w:style w:type="paragraph" w:customStyle="1" w:styleId="43">
    <w:name w:val="Heading3"/>
    <w:basedOn w:val="1"/>
    <w:qFormat/>
    <w:uiPriority w:val="0"/>
    <w:pPr>
      <w:keepNext/>
      <w:keepLines/>
      <w:spacing w:before="260" w:after="260" w:line="415" w:lineRule="auto"/>
    </w:pPr>
    <w:rPr>
      <w:rFonts w:cs="Times New Roman"/>
      <w:b/>
      <w:bCs/>
      <w:sz w:val="32"/>
      <w:szCs w:val="32"/>
    </w:rPr>
  </w:style>
  <w:style w:type="paragraph" w:customStyle="1" w:styleId="44">
    <w:name w:val="UserStyle_3"/>
    <w:basedOn w:val="1"/>
    <w:link w:val="66"/>
    <w:qFormat/>
    <w:uiPriority w:val="0"/>
    <w:pPr>
      <w:spacing w:after="160" w:line="240" w:lineRule="exact"/>
      <w:jc w:val="left"/>
    </w:pPr>
  </w:style>
  <w:style w:type="paragraph" w:customStyle="1" w:styleId="45">
    <w:name w:val="179"/>
    <w:basedOn w:val="1"/>
    <w:qFormat/>
    <w:uiPriority w:val="0"/>
    <w:pPr>
      <w:ind w:firstLine="420" w:firstLineChars="200"/>
    </w:pPr>
  </w:style>
  <w:style w:type="paragraph" w:customStyle="1" w:styleId="46">
    <w:name w:val="首行缩进:  0.85 厘米"/>
    <w:basedOn w:val="1"/>
    <w:qFormat/>
    <w:uiPriority w:val="0"/>
    <w:pPr>
      <w:widowControl/>
      <w:spacing w:after="100" w:line="360" w:lineRule="auto"/>
      <w:ind w:firstLine="482"/>
      <w:jc w:val="left"/>
    </w:pPr>
    <w:rPr>
      <w:rFonts w:ascii="Calibri" w:hAnsi="Calibri" w:eastAsia="宋体" w:cs="宋体"/>
      <w:kern w:val="0"/>
      <w:sz w:val="24"/>
      <w:szCs w:val="20"/>
      <w:lang w:eastAsia="en-US" w:bidi="en-US"/>
    </w:rPr>
  </w:style>
  <w:style w:type="paragraph" w:customStyle="1" w:styleId="47">
    <w:name w:val="_Style 120"/>
    <w:basedOn w:val="1"/>
    <w:qFormat/>
    <w:uiPriority w:val="0"/>
    <w:pPr>
      <w:ind w:firstLine="420" w:firstLineChars="200"/>
    </w:pPr>
    <w:rPr>
      <w:rFonts w:ascii="Times New Roman" w:hAnsi="Times New Roman" w:eastAsia="宋体" w:cs="Times New Roman"/>
      <w:szCs w:val="24"/>
    </w:rPr>
  </w:style>
  <w:style w:type="paragraph" w:customStyle="1" w:styleId="48">
    <w:name w:val="正文_0_0"/>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0_0_0"/>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51">
    <w:name w:val="_Style 24"/>
    <w:basedOn w:val="1"/>
    <w:qFormat/>
    <w:uiPriority w:val="0"/>
    <w:pPr>
      <w:ind w:firstLine="420" w:firstLineChars="200"/>
    </w:pPr>
    <w:rPr>
      <w:szCs w:val="24"/>
    </w:rPr>
  </w:style>
  <w:style w:type="paragraph" w:customStyle="1" w:styleId="52">
    <w:name w:val="正文1"/>
    <w:link w:val="68"/>
    <w:qFormat/>
    <w:uiPriority w:val="0"/>
    <w:pPr>
      <w:widowControl w:val="0"/>
      <w:adjustRightInd w:val="0"/>
      <w:spacing w:line="360" w:lineRule="atLeast"/>
      <w:jc w:val="both"/>
    </w:pPr>
    <w:rPr>
      <w:rFonts w:ascii="宋体" w:hAnsi="Times New Roman" w:eastAsia="宋体" w:cs="Times New Roman"/>
      <w:sz w:val="24"/>
      <w:lang w:val="en-US" w:eastAsia="zh-CN" w:bidi="ar-SA"/>
    </w:rPr>
  </w:style>
  <w:style w:type="paragraph" w:customStyle="1" w:styleId="53">
    <w:name w:val="列表段落1"/>
    <w:basedOn w:val="1"/>
    <w:qFormat/>
    <w:uiPriority w:val="0"/>
    <w:pPr>
      <w:ind w:firstLine="420" w:firstLineChars="200"/>
    </w:pPr>
  </w:style>
  <w:style w:type="paragraph" w:customStyle="1" w:styleId="54">
    <w:name w:val="列出段落11"/>
    <w:basedOn w:val="1"/>
    <w:qFormat/>
    <w:uiPriority w:val="0"/>
    <w:pPr>
      <w:ind w:firstLine="420" w:firstLineChars="200"/>
    </w:pPr>
  </w:style>
  <w:style w:type="paragraph" w:customStyle="1" w:styleId="55">
    <w:name w:val="修订1"/>
    <w:qFormat/>
    <w:uiPriority w:val="0"/>
    <w:rPr>
      <w:rFonts w:ascii="Calibri" w:hAnsi="Calibri" w:eastAsia="宋体" w:cs="黑体"/>
      <w:kern w:val="2"/>
      <w:sz w:val="21"/>
      <w:szCs w:val="22"/>
      <w:lang w:val="en-US" w:eastAsia="zh-CN" w:bidi="ar-SA"/>
    </w:rPr>
  </w:style>
  <w:style w:type="paragraph" w:customStyle="1" w:styleId="56">
    <w:name w:val="表格文字"/>
    <w:basedOn w:val="1"/>
    <w:qFormat/>
    <w:uiPriority w:val="0"/>
    <w:pPr>
      <w:spacing w:before="25" w:after="25"/>
      <w:jc w:val="left"/>
    </w:pPr>
    <w:rPr>
      <w:rFonts w:ascii="Times New Roman" w:hAnsi="Times New Roman" w:eastAsia="宋体" w:cs="Times New Roman"/>
      <w:bCs/>
      <w:spacing w:val="10"/>
      <w:kern w:val="0"/>
      <w:szCs w:val="24"/>
    </w:rPr>
  </w:style>
  <w:style w:type="paragraph" w:customStyle="1" w:styleId="57">
    <w:name w:val="_正文"/>
    <w:basedOn w:val="1"/>
    <w:qFormat/>
    <w:uiPriority w:val="0"/>
    <w:pPr>
      <w:ind w:firstLine="200" w:firstLineChars="200"/>
    </w:pPr>
    <w:rPr>
      <w:rFonts w:ascii="Times New Roman" w:hAnsi="Times New Roman" w:eastAsia="宋体" w:cs="Times New Roman"/>
      <w:kern w:val="0"/>
    </w:rPr>
  </w:style>
  <w:style w:type="character" w:customStyle="1" w:styleId="58">
    <w:name w:val="批注框文本 Char Char Char Char"/>
    <w:basedOn w:val="11"/>
    <w:link w:val="34"/>
    <w:semiHidden/>
    <w:qFormat/>
    <w:uiPriority w:val="0"/>
    <w:rPr>
      <w:sz w:val="18"/>
      <w:szCs w:val="18"/>
    </w:rPr>
  </w:style>
  <w:style w:type="character" w:customStyle="1" w:styleId="59">
    <w:name w:val="annotation reference"/>
    <w:basedOn w:val="11"/>
    <w:qFormat/>
    <w:uiPriority w:val="0"/>
    <w:rPr>
      <w:sz w:val="21"/>
      <w:szCs w:val="21"/>
    </w:rPr>
  </w:style>
  <w:style w:type="character" w:customStyle="1" w:styleId="60">
    <w:name w:val="列出段落 Char"/>
    <w:link w:val="36"/>
    <w:semiHidden/>
    <w:qFormat/>
    <w:uiPriority w:val="0"/>
  </w:style>
  <w:style w:type="character" w:customStyle="1" w:styleId="61">
    <w:name w:val="List Paragraph Char Char"/>
    <w:link w:val="39"/>
    <w:semiHidden/>
    <w:qFormat/>
    <w:uiPriority w:val="0"/>
    <w:rPr>
      <w:rFonts w:ascii="Times New Roman" w:hAnsi="Times New Roman" w:eastAsia="宋体" w:cs="Times New Roman"/>
      <w:szCs w:val="21"/>
    </w:rPr>
  </w:style>
  <w:style w:type="character" w:customStyle="1" w:styleId="62">
    <w:name w:val="列表段落 字符1"/>
    <w:qFormat/>
    <w:uiPriority w:val="0"/>
  </w:style>
  <w:style w:type="character" w:customStyle="1" w:styleId="63">
    <w:name w:val="列表段落 字符2"/>
    <w:qFormat/>
    <w:uiPriority w:val="0"/>
    <w:rPr>
      <w:rFonts w:ascii="Calibri" w:hAnsi="Calibri"/>
      <w:kern w:val="2"/>
      <w:sz w:val="21"/>
      <w:szCs w:val="22"/>
    </w:rPr>
  </w:style>
  <w:style w:type="character" w:customStyle="1" w:styleId="64">
    <w:name w:val="纯文本 字符2"/>
    <w:qFormat/>
    <w:uiPriority w:val="0"/>
    <w:rPr>
      <w:rFonts w:ascii="宋体" w:hAnsi="Courier New" w:cs="Courier New"/>
      <w:szCs w:val="21"/>
    </w:rPr>
  </w:style>
  <w:style w:type="character" w:customStyle="1" w:styleId="65">
    <w:name w:val="标题 2 字符1"/>
    <w:qFormat/>
    <w:uiPriority w:val="0"/>
    <w:rPr>
      <w:rFonts w:ascii="Arial" w:hAnsi="Arial" w:eastAsia="黑体"/>
      <w:b/>
      <w:bCs/>
      <w:kern w:val="2"/>
      <w:sz w:val="32"/>
      <w:szCs w:val="32"/>
    </w:rPr>
  </w:style>
  <w:style w:type="character" w:customStyle="1" w:styleId="66">
    <w:name w:val="NormalCharacter"/>
    <w:link w:val="44"/>
    <w:semiHidden/>
    <w:qFormat/>
    <w:uiPriority w:val="0"/>
  </w:style>
  <w:style w:type="character" w:customStyle="1" w:styleId="67">
    <w:name w:val="批注文字 字符1"/>
    <w:qFormat/>
    <w:uiPriority w:val="0"/>
    <w:rPr>
      <w:szCs w:val="24"/>
      <w:lang w:val="zh-CN"/>
    </w:rPr>
  </w:style>
  <w:style w:type="character" w:customStyle="1" w:styleId="68">
    <w:name w:val="正文1 Char Char"/>
    <w:link w:val="52"/>
    <w:semiHidden/>
    <w:qFormat/>
    <w:uiPriority w:val="0"/>
    <w:rPr>
      <w:rFonts w:ascii="宋体"/>
      <w:sz w:val="24"/>
    </w:rPr>
  </w:style>
  <w:style w:type="character" w:customStyle="1" w:styleId="69">
    <w:name w:val="纯文本 字符1"/>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1654</Words>
  <Characters>1717</Characters>
  <Lines>72</Lines>
  <Paragraphs>20</Paragraphs>
  <TotalTime>10</TotalTime>
  <ScaleCrop>false</ScaleCrop>
  <LinksUpToDate>false</LinksUpToDate>
  <CharactersWithSpaces>1763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2022-06-29T18:01:00Z</dcterms:created>
  <dc:creator>dreamsummit</dc:creator>
  <cp:lastModifiedBy></cp:lastModifiedBy>
  <dcterms:modified xsi:type="dcterms:W3CDTF">2023-11-01T06:33:13Z</dcterms:modified>
  <dc:title>Mak.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36ECFDE925C545818740E69F67A88CF0_13</vt:lpwstr>
  </property>
</Properties>
</file>