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555555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36"/>
          <w:sz w:val="48"/>
          <w:szCs w:val="48"/>
        </w:rPr>
        <w:t>中山市口腔医院饮用水采购结果公告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Helvetica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一、项目编号：</w:t>
      </w:r>
      <w:r>
        <w:rPr>
          <w:rFonts w:ascii="宋体" w:hAnsi="宋体" w:eastAsia="宋体" w:cs="Helvetica"/>
          <w:b/>
          <w:bCs/>
          <w:color w:val="333333"/>
          <w:kern w:val="0"/>
          <w:szCs w:val="21"/>
        </w:rPr>
        <w:t>ZSSKQHPZWK2023002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Helvetica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二、项目名称：饮用水（矿泉水</w:t>
      </w:r>
      <w:r>
        <w:rPr>
          <w:rFonts w:ascii="宋体" w:hAnsi="宋体" w:eastAsia="宋体" w:cs="Helvetica"/>
          <w:b/>
          <w:bCs/>
          <w:color w:val="333333"/>
          <w:kern w:val="0"/>
          <w:szCs w:val="21"/>
        </w:rPr>
        <w:t>/纯净水）采购</w:t>
      </w: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eastAsia="宋体" w:cs="Helvetica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三、采购结果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合同包1(饮用水（矿泉水</w:t>
      </w:r>
      <w:r>
        <w:rPr>
          <w:rFonts w:ascii="宋体" w:hAnsi="宋体" w:eastAsia="宋体" w:cs="Helvetica"/>
          <w:color w:val="333333"/>
          <w:kern w:val="0"/>
          <w:szCs w:val="21"/>
        </w:rPr>
        <w:t>/纯净水）采购</w:t>
      </w:r>
      <w:r>
        <w:rPr>
          <w:rFonts w:hint="eastAsia" w:ascii="宋体" w:hAnsi="宋体" w:eastAsia="宋体" w:cs="Helvetica"/>
          <w:color w:val="333333"/>
          <w:kern w:val="0"/>
          <w:szCs w:val="21"/>
        </w:rPr>
        <w:t>):</w:t>
      </w:r>
    </w:p>
    <w:tbl>
      <w:tblPr>
        <w:tblStyle w:val="7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723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9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供应商名称</w:t>
            </w:r>
          </w:p>
        </w:tc>
        <w:tc>
          <w:tcPr>
            <w:tcW w:w="72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供应商地址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9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中山市石岐区天湖绿信经销部</w:t>
            </w:r>
          </w:p>
        </w:tc>
        <w:tc>
          <w:tcPr>
            <w:tcW w:w="72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中山市石岐区天湖上街1</w:t>
            </w:r>
            <w:r>
              <w:t>6</w:t>
            </w:r>
            <w:r>
              <w:rPr>
                <w:rFonts w:hint="eastAsia"/>
              </w:rPr>
              <w:t>号0</w:t>
            </w:r>
            <w:r>
              <w:t>01</w:t>
            </w:r>
            <w:r>
              <w:rPr>
                <w:rFonts w:hint="eastAsia"/>
              </w:rPr>
              <w:t>卡</w:t>
            </w:r>
          </w:p>
        </w:tc>
        <w:tc>
          <w:tcPr>
            <w:tcW w:w="2409" w:type="dxa"/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48000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四、主要标的信息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合同包1(</w:t>
      </w:r>
      <w:bookmarkStart w:id="0" w:name="_Hlk136339535"/>
      <w:r>
        <w:rPr>
          <w:rFonts w:hint="eastAsia" w:ascii="宋体" w:hAnsi="宋体" w:eastAsia="宋体" w:cs="Helvetica"/>
          <w:color w:val="333333"/>
          <w:kern w:val="0"/>
          <w:szCs w:val="21"/>
        </w:rPr>
        <w:t>饮用水（矿泉水</w:t>
      </w:r>
      <w:r>
        <w:rPr>
          <w:rFonts w:ascii="宋体" w:hAnsi="宋体" w:eastAsia="宋体" w:cs="Helvetica"/>
          <w:color w:val="333333"/>
          <w:kern w:val="0"/>
          <w:szCs w:val="21"/>
        </w:rPr>
        <w:t>/纯净水）采购</w:t>
      </w:r>
      <w:bookmarkEnd w:id="0"/>
      <w:r>
        <w:rPr>
          <w:rFonts w:hint="eastAsia" w:ascii="宋体" w:hAnsi="宋体" w:eastAsia="宋体" w:cs="Helvetica"/>
          <w:color w:val="333333"/>
          <w:kern w:val="0"/>
          <w:szCs w:val="21"/>
        </w:rPr>
        <w:t>):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服务类（</w:t>
      </w:r>
      <w:r>
        <w:rPr>
          <w:rFonts w:hint="eastAsia" w:ascii="Helvetica" w:hAnsi="Helvetica" w:eastAsia="宋体" w:cs="Helvetica"/>
          <w:color w:val="333333"/>
          <w:kern w:val="0"/>
          <w:szCs w:val="21"/>
        </w:rPr>
        <w:t>中山市石岐区天湖绿信经销部</w:t>
      </w:r>
      <w:r>
        <w:rPr>
          <w:rFonts w:hint="eastAsia" w:ascii="宋体" w:hAnsi="宋体" w:eastAsia="宋体" w:cs="Helvetica"/>
          <w:color w:val="333333"/>
          <w:kern w:val="0"/>
          <w:szCs w:val="21"/>
        </w:rPr>
        <w:t>）</w:t>
      </w:r>
    </w:p>
    <w:tbl>
      <w:tblPr>
        <w:tblStyle w:val="7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2"/>
        <w:gridCol w:w="1559"/>
        <w:gridCol w:w="2410"/>
        <w:gridCol w:w="2126"/>
        <w:gridCol w:w="1985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141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服务范围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服务要求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服务时间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服务标准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生活饮用水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饮用水</w:t>
            </w:r>
            <w:r>
              <w:rPr>
                <w:rFonts w:ascii="宋体" w:hAnsi="宋体" w:eastAsia="宋体" w:cs="Helvetica"/>
                <w:color w:val="333333"/>
                <w:kern w:val="0"/>
                <w:szCs w:val="21"/>
              </w:rPr>
              <w:t>采购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饮用水（矿泉水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/纯净水）采购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满足招标文件要求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合同生效之日起一年内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符合国家有关规定、满足客户需求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48000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五、评审专家名单：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苏葵，陈炜，张同韩，郑金国，李建平，帅燕珍，黄佳诚，周明辉，何奋军，吴丽英</w:t>
      </w:r>
    </w:p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六、公告期限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自本公告发布之日起1个工作日。</w:t>
      </w:r>
    </w:p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七、其他补充事宜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合同包1(饮用水（矿泉水</w:t>
      </w:r>
      <w:r>
        <w:rPr>
          <w:rFonts w:ascii="宋体" w:hAnsi="宋体" w:eastAsia="宋体" w:cs="Helvetica"/>
          <w:color w:val="333333"/>
          <w:kern w:val="0"/>
          <w:szCs w:val="21"/>
        </w:rPr>
        <w:t>/纯净水）采购</w:t>
      </w:r>
      <w:r>
        <w:rPr>
          <w:rFonts w:hint="eastAsia" w:ascii="宋体" w:hAnsi="宋体" w:eastAsia="宋体" w:cs="Helvetica"/>
          <w:color w:val="333333"/>
          <w:kern w:val="0"/>
          <w:szCs w:val="21"/>
        </w:rPr>
        <w:t>):</w:t>
      </w:r>
    </w:p>
    <w:tbl>
      <w:tblPr>
        <w:tblStyle w:val="7"/>
        <w:tblW w:w="12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6"/>
        <w:gridCol w:w="1504"/>
        <w:gridCol w:w="1445"/>
        <w:gridCol w:w="1306"/>
        <w:gridCol w:w="1306"/>
        <w:gridCol w:w="1306"/>
        <w:gridCol w:w="12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21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供应商</w:t>
            </w:r>
          </w:p>
        </w:tc>
        <w:tc>
          <w:tcPr>
            <w:tcW w:w="150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资格性审查</w:t>
            </w:r>
          </w:p>
        </w:tc>
        <w:tc>
          <w:tcPr>
            <w:tcW w:w="144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符合性审查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Helvetica"/>
                <w:b/>
                <w:bCs/>
                <w:color w:val="333333"/>
                <w:kern w:val="0"/>
                <w:szCs w:val="21"/>
              </w:rPr>
              <w:t>6.8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L矿泉水单价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Helvetica"/>
                <w:b/>
                <w:bCs/>
                <w:color w:val="333333"/>
                <w:kern w:val="0"/>
                <w:szCs w:val="21"/>
              </w:rPr>
              <w:t>6.8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L蒸馏水单价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eastAsia="宋体" w:cs="Helvetica"/>
                <w:b/>
                <w:bCs/>
                <w:color w:val="333333"/>
                <w:kern w:val="0"/>
                <w:szCs w:val="21"/>
              </w:rPr>
              <w:t>38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ML支装水单价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  <w:lang w:eastAsia="zh-CN"/>
              </w:rPr>
              <w:t>）</w:t>
            </w:r>
            <w:bookmarkStart w:id="1" w:name="_GoBack"/>
            <w:bookmarkEnd w:id="1"/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得分排名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Cs w:val="21"/>
              </w:rPr>
              <w:t>推荐排名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21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中山市石岐区天湖绿信经销部</w:t>
            </w:r>
          </w:p>
        </w:tc>
        <w:tc>
          <w:tcPr>
            <w:tcW w:w="150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44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2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21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中山石岐区康的饮水设备商行</w:t>
            </w:r>
          </w:p>
        </w:tc>
        <w:tc>
          <w:tcPr>
            <w:tcW w:w="150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44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2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21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中山市西区源康饮用水商行</w:t>
            </w:r>
          </w:p>
        </w:tc>
        <w:tc>
          <w:tcPr>
            <w:tcW w:w="150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44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通过</w:t>
            </w:r>
          </w:p>
        </w:tc>
        <w:tc>
          <w:tcPr>
            <w:tcW w:w="130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1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06" w:type="dxa"/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Helvetica" w:hAnsi="Helvetica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kern w:val="0"/>
                <w:szCs w:val="21"/>
              </w:rPr>
              <w:t>2</w:t>
            </w:r>
            <w:r>
              <w:rPr>
                <w:rFonts w:ascii="Helvetica" w:hAnsi="Helvetica" w:eastAsia="宋体" w:cs="Helvetic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8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7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Helvetic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Cs w:val="21"/>
              </w:rPr>
              <w:t>3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333333"/>
          <w:kern w:val="0"/>
          <w:szCs w:val="21"/>
        </w:rPr>
        <w:t>八、凡对本次公告内容提出询问，请按以下方式联系。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名  称：中山市口腔医院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地  址：中山市石岐区湖滨路</w:t>
      </w:r>
      <w:r>
        <w:rPr>
          <w:rFonts w:ascii="宋体" w:hAnsi="宋体" w:eastAsia="宋体" w:cs="Helvetica"/>
          <w:color w:val="333333"/>
          <w:kern w:val="0"/>
          <w:szCs w:val="21"/>
        </w:rPr>
        <w:t>73号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联系方式：</w:t>
      </w:r>
      <w:r>
        <w:rPr>
          <w:rFonts w:ascii="宋体" w:hAnsi="宋体" w:eastAsia="宋体" w:cs="Helvetica"/>
          <w:color w:val="333333"/>
          <w:kern w:val="0"/>
          <w:szCs w:val="21"/>
        </w:rPr>
        <w:t>0760-89880911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2.项目联系方式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联系人：劳杨梅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eastAsia="宋体" w:cs="Helvetica"/>
          <w:color w:val="333333"/>
          <w:kern w:val="0"/>
          <w:szCs w:val="21"/>
        </w:rPr>
      </w:pPr>
      <w:r>
        <w:rPr>
          <w:rFonts w:hint="eastAsia" w:ascii="宋体" w:hAnsi="宋体" w:eastAsia="宋体" w:cs="Helvetica"/>
          <w:color w:val="333333"/>
          <w:kern w:val="0"/>
          <w:szCs w:val="21"/>
        </w:rPr>
        <w:t>联系电话：</w:t>
      </w:r>
      <w:r>
        <w:rPr>
          <w:rFonts w:ascii="宋体" w:hAnsi="宋体" w:eastAsia="宋体" w:cs="Helvetica"/>
          <w:color w:val="333333"/>
          <w:kern w:val="0"/>
          <w:szCs w:val="21"/>
        </w:rPr>
        <w:t>0760-89880911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YzU5ZDMwMGQ4ZDg2YWUzYWU2ZWI3M2FlYjM2YjYifQ=="/>
  </w:docVars>
  <w:rsids>
    <w:rsidRoot w:val="004276BB"/>
    <w:rsid w:val="000338E6"/>
    <w:rsid w:val="00042B26"/>
    <w:rsid w:val="000430C7"/>
    <w:rsid w:val="00053636"/>
    <w:rsid w:val="001B1884"/>
    <w:rsid w:val="001D4019"/>
    <w:rsid w:val="001E03A1"/>
    <w:rsid w:val="003E3A14"/>
    <w:rsid w:val="004276BB"/>
    <w:rsid w:val="0044050F"/>
    <w:rsid w:val="00511D12"/>
    <w:rsid w:val="005673E4"/>
    <w:rsid w:val="00567E07"/>
    <w:rsid w:val="005A2CE2"/>
    <w:rsid w:val="006C59AB"/>
    <w:rsid w:val="007D1515"/>
    <w:rsid w:val="008019DA"/>
    <w:rsid w:val="00845829"/>
    <w:rsid w:val="00845D3D"/>
    <w:rsid w:val="008C5445"/>
    <w:rsid w:val="00915183"/>
    <w:rsid w:val="00922552"/>
    <w:rsid w:val="009323E2"/>
    <w:rsid w:val="00945B28"/>
    <w:rsid w:val="00952D8A"/>
    <w:rsid w:val="009957F1"/>
    <w:rsid w:val="00A70FC4"/>
    <w:rsid w:val="00AA0DAD"/>
    <w:rsid w:val="00B846FE"/>
    <w:rsid w:val="00BC6F1C"/>
    <w:rsid w:val="00D01684"/>
    <w:rsid w:val="00D1410D"/>
    <w:rsid w:val="00D313CF"/>
    <w:rsid w:val="00E16E33"/>
    <w:rsid w:val="00FE52E2"/>
    <w:rsid w:val="07E40F0F"/>
    <w:rsid w:val="0A2B733F"/>
    <w:rsid w:val="0A75674B"/>
    <w:rsid w:val="0BB4381D"/>
    <w:rsid w:val="21AB746C"/>
    <w:rsid w:val="301B3A0F"/>
    <w:rsid w:val="310C2873"/>
    <w:rsid w:val="586E02D0"/>
    <w:rsid w:val="622328C6"/>
    <w:rsid w:val="7460720F"/>
    <w:rsid w:val="7BB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4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GEDI</Company>
  <Pages>2</Pages>
  <Words>530</Words>
  <Characters>610</Characters>
  <Lines>4</Lines>
  <Paragraphs>1</Paragraphs>
  <TotalTime>0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2023-05-31T09:22:00Z</dcterms:created>
  <dc:creator>彭圆员</dc:creator>
  <cp:lastModifiedBy>eter</cp:lastModifiedBy>
  <dcterms:modified xsi:type="dcterms:W3CDTF">2023-05-31T09:41:19Z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72F1944EAC654056AE5AFBC088BA8019_12</vt:lpwstr>
  </property>
</Properties>
</file>